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76" w:rsidRPr="00672376" w:rsidRDefault="00672376" w:rsidP="00672376">
      <w:pPr>
        <w:autoSpaceDE w:val="0"/>
        <w:autoSpaceDN w:val="0"/>
        <w:adjustRightInd w:val="0"/>
        <w:spacing w:after="0" w:line="240" w:lineRule="auto"/>
        <w:jc w:val="center"/>
        <w:outlineLvl w:val="0"/>
        <w:rPr>
          <w:rFonts w:ascii="Verdana" w:eastAsia="Times New Roman" w:hAnsi="Verdana" w:cs="Times New Roman"/>
          <w:b/>
          <w:bCs/>
          <w:color w:val="0070C0"/>
          <w:sz w:val="28"/>
          <w:szCs w:val="44"/>
          <w:lang w:val="en-GB"/>
        </w:rPr>
      </w:pPr>
      <w:r w:rsidRPr="00672376">
        <w:rPr>
          <w:rFonts w:ascii="Verdana" w:eastAsia="Times New Roman" w:hAnsi="Verdana" w:cs="Times New Roman"/>
          <w:b/>
          <w:bCs/>
          <w:color w:val="0070C0"/>
          <w:sz w:val="28"/>
          <w:szCs w:val="44"/>
        </w:rPr>
        <w:t>Kliiniline posturoloogia</w:t>
      </w:r>
    </w:p>
    <w:p w:rsidR="00672376" w:rsidRPr="00672376" w:rsidRDefault="00672376" w:rsidP="00672376">
      <w:pPr>
        <w:spacing w:after="0" w:line="240" w:lineRule="auto"/>
        <w:jc w:val="center"/>
        <w:rPr>
          <w:rFonts w:ascii="Verdana" w:eastAsia="Times New Roman" w:hAnsi="Verdana" w:cs="Times New Roman"/>
          <w:sz w:val="16"/>
          <w:szCs w:val="24"/>
        </w:rPr>
      </w:pPr>
    </w:p>
    <w:p w:rsidR="00672376" w:rsidRPr="00672376" w:rsidRDefault="00672376" w:rsidP="00672376">
      <w:pPr>
        <w:autoSpaceDE w:val="0"/>
        <w:autoSpaceDN w:val="0"/>
        <w:adjustRightInd w:val="0"/>
        <w:spacing w:after="0" w:line="240" w:lineRule="auto"/>
        <w:jc w:val="center"/>
        <w:outlineLvl w:val="0"/>
        <w:rPr>
          <w:rFonts w:ascii="Verdana" w:eastAsia="Times New Roman" w:hAnsi="Verdana" w:cs="Times New Roman"/>
          <w:sz w:val="18"/>
          <w:szCs w:val="44"/>
        </w:rPr>
      </w:pPr>
      <w:r w:rsidRPr="00672376">
        <w:rPr>
          <w:rFonts w:ascii="Verdana" w:eastAsia="Times New Roman" w:hAnsi="Verdana" w:cs="Times New Roman"/>
          <w:sz w:val="20"/>
          <w:szCs w:val="44"/>
        </w:rPr>
        <w:t>Ü</w:t>
      </w:r>
      <w:r w:rsidRPr="00672376">
        <w:rPr>
          <w:rFonts w:ascii="Verdana" w:eastAsia="Times New Roman" w:hAnsi="Verdana" w:cs="Times New Roman"/>
          <w:sz w:val="18"/>
          <w:szCs w:val="44"/>
        </w:rPr>
        <w:t>levaate koostas Dr. L. Lepik</w:t>
      </w:r>
    </w:p>
    <w:p w:rsidR="00672376" w:rsidRPr="00672376" w:rsidRDefault="00672376" w:rsidP="00672376">
      <w:pPr>
        <w:pBdr>
          <w:bottom w:val="single" w:sz="6" w:space="1" w:color="auto"/>
        </w:pBdr>
        <w:spacing w:after="0" w:line="240" w:lineRule="auto"/>
        <w:jc w:val="center"/>
        <w:rPr>
          <w:rFonts w:ascii="Verdana" w:eastAsia="Times New Roman" w:hAnsi="Verdana" w:cs="Times New Roman"/>
          <w:sz w:val="18"/>
          <w:szCs w:val="24"/>
        </w:rPr>
      </w:pPr>
      <w:r w:rsidRPr="00672376">
        <w:rPr>
          <w:rFonts w:ascii="Verdana" w:eastAsia="Times New Roman" w:hAnsi="Verdana" w:cs="Times New Roman"/>
          <w:sz w:val="18"/>
          <w:szCs w:val="24"/>
        </w:rPr>
        <w:t>Loengu esma-ettekanne Eesti Manuaalse Meditsiini Seltsi seminaril 16.04.2011</w:t>
      </w:r>
    </w:p>
    <w:p w:rsidR="00672376" w:rsidRPr="00672376" w:rsidRDefault="00672376" w:rsidP="00672376">
      <w:pPr>
        <w:pBdr>
          <w:bottom w:val="single" w:sz="6" w:space="1" w:color="auto"/>
        </w:pBdr>
        <w:spacing w:after="0" w:line="240" w:lineRule="auto"/>
        <w:jc w:val="center"/>
        <w:rPr>
          <w:rFonts w:ascii="Verdana" w:eastAsia="Times New Roman" w:hAnsi="Verdana" w:cs="Times New Roman"/>
          <w:sz w:val="20"/>
          <w:szCs w:val="24"/>
        </w:rPr>
      </w:pPr>
    </w:p>
    <w:p w:rsidR="00672376" w:rsidRPr="00672376" w:rsidRDefault="00672376" w:rsidP="00672376">
      <w:pPr>
        <w:spacing w:after="0" w:line="240" w:lineRule="auto"/>
        <w:rPr>
          <w:rFonts w:ascii="Verdana" w:eastAsia="Times New Roman" w:hAnsi="Verdana" w:cs="Times New Roman"/>
          <w:b/>
          <w:bCs/>
          <w:sz w:val="24"/>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2"/>
        </w:rPr>
      </w:pPr>
      <w:r w:rsidRPr="00672376">
        <w:rPr>
          <w:rFonts w:ascii="Verdana" w:eastAsia="Times New Roman" w:hAnsi="Verdana" w:cs="Times New Roman"/>
          <w:b/>
          <w:bCs/>
          <w:sz w:val="20"/>
          <w:szCs w:val="32"/>
        </w:rPr>
        <w:t>Kliinilise posturoloogia määratlus</w:t>
      </w:r>
    </w:p>
    <w:p w:rsidR="00672376" w:rsidRPr="00672376" w:rsidRDefault="00672376" w:rsidP="00672376">
      <w:pPr>
        <w:spacing w:after="0" w:line="240" w:lineRule="auto"/>
        <w:rPr>
          <w:rFonts w:ascii="Verdana" w:eastAsia="Times New Roman" w:hAnsi="Verdana"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Posturoloogia:postura lad.k. asend, asetus, logos kr. k. sõna, õpetus.</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r w:rsidRPr="00672376">
        <w:rPr>
          <w:rFonts w:ascii="Verdana" w:eastAsia="Times New Roman" w:hAnsi="Verdana" w:cs="Times New Roman"/>
          <w:color w:val="000000"/>
          <w:sz w:val="20"/>
          <w:szCs w:val="32"/>
        </w:rPr>
        <w:t xml:space="preserve">Posturoloogia on õpetus kehaasendi regulatsiooni-süsteemist ja selle stabiilsusest ning orientatsioonist, mis võimaldab inimesel kohaneda nii seisvas kui istuvas asendis ja stabiliseerida staatilist ning dünaamilist kehahoidu.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r w:rsidRPr="00672376">
        <w:rPr>
          <w:rFonts w:ascii="Verdana" w:eastAsia="Times New Roman" w:hAnsi="Verdana" w:cs="Times New Roman"/>
          <w:color w:val="000000"/>
          <w:sz w:val="20"/>
          <w:szCs w:val="32"/>
        </w:rPr>
        <w:t xml:space="preserve">Dr. Bernard Bricot, Rahvusvahelise Staatika Uuringute Kolledži president                     (C.I.E.S., Lausanne, Shveits):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color w:val="000000"/>
          <w:sz w:val="20"/>
          <w:szCs w:val="32"/>
        </w:rPr>
      </w:pPr>
      <w:r w:rsidRPr="00672376">
        <w:rPr>
          <w:rFonts w:ascii="Verdana" w:eastAsia="Times New Roman" w:hAnsi="Verdana" w:cs="Times New Roman"/>
          <w:color w:val="000000"/>
          <w:sz w:val="20"/>
          <w:szCs w:val="32"/>
          <w:shd w:val="clear" w:color="auto" w:fill="FFFF99"/>
        </w:rPr>
        <w:t>“Posturoloogia ei ole alternatiivmeditsiin, vaid enam põhjusepärane (etioloogiline) meditsiinivaldkond, mis põhineb neurofüsioloogial ja ümberlükkamatul teaduslikul alusel.”</w:t>
      </w:r>
      <w:r w:rsidRPr="00672376">
        <w:rPr>
          <w:rFonts w:ascii="Verdana" w:eastAsia="Times New Roman" w:hAnsi="Times New Roman" w:cs="Times New Roman"/>
          <w:color w:val="000000"/>
          <w:sz w:val="20"/>
          <w:szCs w:val="32"/>
        </w:rPr>
        <w:t xml:space="preserve"> </w:t>
      </w: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b/>
          <w:bCs/>
          <w:color w:val="000000"/>
          <w:sz w:val="20"/>
          <w:szCs w:val="32"/>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b/>
          <w:bCs/>
          <w:color w:val="000000"/>
          <w:sz w:val="20"/>
          <w:szCs w:val="32"/>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b/>
          <w:bCs/>
          <w:color w:val="000000"/>
          <w:sz w:val="20"/>
          <w:szCs w:val="32"/>
        </w:rPr>
      </w:pPr>
      <w:r w:rsidRPr="00672376">
        <w:rPr>
          <w:rFonts w:ascii="Verdana" w:eastAsia="Times New Roman" w:hAnsi="Times New Roman" w:cs="Times New Roman"/>
          <w:b/>
          <w:bCs/>
          <w:color w:val="000000"/>
          <w:sz w:val="20"/>
          <w:szCs w:val="32"/>
        </w:rPr>
        <w:t>Posturoloogia kui uudne l</w:t>
      </w:r>
      <w:r w:rsidRPr="00672376">
        <w:rPr>
          <w:rFonts w:ascii="Verdana" w:eastAsia="Times New Roman" w:hAnsi="Times New Roman" w:cs="Times New Roman"/>
          <w:b/>
          <w:bCs/>
          <w:color w:val="000000"/>
          <w:sz w:val="20"/>
          <w:szCs w:val="32"/>
        </w:rPr>
        <w:t>ä</w:t>
      </w:r>
      <w:r w:rsidRPr="00672376">
        <w:rPr>
          <w:rFonts w:ascii="Verdana" w:eastAsia="Times New Roman" w:hAnsi="Times New Roman" w:cs="Times New Roman"/>
          <w:b/>
          <w:bCs/>
          <w:color w:val="000000"/>
          <w:sz w:val="20"/>
          <w:szCs w:val="32"/>
        </w:rPr>
        <w:t>henemisviis</w:t>
      </w:r>
    </w:p>
    <w:p w:rsidR="00672376" w:rsidRPr="00672376" w:rsidRDefault="00672376" w:rsidP="00672376">
      <w:pPr>
        <w:numPr>
          <w:ilvl w:val="1"/>
          <w:numId w:val="1"/>
        </w:numPr>
        <w:spacing w:after="0" w:line="240" w:lineRule="auto"/>
        <w:rPr>
          <w:rFonts w:ascii="Times New Roman" w:eastAsia="Times New Roman" w:hAnsi="Times New Roman" w:cs="Times New Roman"/>
          <w:b/>
          <w:bCs/>
          <w:vanish/>
          <w:sz w:val="20"/>
          <w:szCs w:val="24"/>
          <w:lang w:val="en-GB"/>
        </w:rPr>
      </w:pPr>
    </w:p>
    <w:p w:rsidR="00672376" w:rsidRPr="00672376" w:rsidRDefault="00672376" w:rsidP="00672376">
      <w:pPr>
        <w:spacing w:after="0" w:line="240" w:lineRule="auto"/>
        <w:rPr>
          <w:rFonts w:ascii="Times New Roman" w:eastAsia="Times New Roman" w:hAnsi="Times New Roman" w:cs="Times New Roman"/>
          <w:b/>
          <w:bCs/>
          <w:sz w:val="20"/>
          <w:szCs w:val="24"/>
        </w:rPr>
      </w:pPr>
    </w:p>
    <w:p w:rsidR="00672376" w:rsidRPr="00672376" w:rsidRDefault="00672376" w:rsidP="00672376">
      <w:pPr>
        <w:spacing w:after="0" w:line="240" w:lineRule="auto"/>
        <w:rPr>
          <w:rFonts w:ascii="Verdana" w:eastAsia="Times New Roman" w:hAnsi="Verdana" w:cs="Times New Roman"/>
          <w:vanish/>
          <w:sz w:val="20"/>
          <w:szCs w:val="16"/>
        </w:rPr>
      </w:pPr>
      <w:r w:rsidRPr="00672376">
        <w:rPr>
          <w:rFonts w:ascii="Verdana" w:eastAsia="Times New Roman" w:hAnsi="Verdana" w:cs="Times New Roman"/>
          <w:sz w:val="20"/>
          <w:szCs w:val="16"/>
        </w:rPr>
        <w:t xml:space="preserve">Dr. Bricot järgi on posturoloogia veel vähetuntud diagnostika ja raviliik, mis annab üle ootuste häid tulemusi nii arstide kui patsientide jaoks. </w:t>
      </w:r>
    </w:p>
    <w:p w:rsidR="00672376" w:rsidRPr="00672376" w:rsidRDefault="00672376" w:rsidP="00672376">
      <w:pPr>
        <w:spacing w:after="0" w:line="240" w:lineRule="auto"/>
        <w:rPr>
          <w:rFonts w:ascii="Verdana" w:eastAsia="Times New Roman" w:hAnsi="Verdana" w:cs="Times New Roman"/>
          <w:sz w:val="20"/>
          <w:szCs w:val="16"/>
        </w:rPr>
      </w:pPr>
      <w:r w:rsidRPr="00672376">
        <w:rPr>
          <w:rFonts w:ascii="Verdana" w:eastAsia="Times New Roman" w:hAnsi="Verdana" w:cs="Times New Roman"/>
          <w:sz w:val="20"/>
          <w:szCs w:val="16"/>
        </w:rPr>
        <w:t xml:space="preserve">Uudset lähenemisviisi lihas-liigespatoloogiaga patsientide ravis arendavad uue põlvkonna arstid (MD), hambaarstid, osteopaadid, terapeudid jt. Posturoloogia saab lähitulevikus olema kahtlemata üks peamisi raviliike lihas-liigespatoloogiaga patsientide jaoks.  </w:t>
      </w:r>
    </w:p>
    <w:p w:rsidR="00672376" w:rsidRPr="00672376" w:rsidRDefault="00672376" w:rsidP="00672376">
      <w:pPr>
        <w:spacing w:after="0" w:line="240" w:lineRule="auto"/>
        <w:rPr>
          <w:rFonts w:ascii="Verdana" w:eastAsia="Times New Roman" w:hAnsi="Verdana" w:cs="Times New Roman"/>
          <w:sz w:val="20"/>
          <w:szCs w:val="16"/>
        </w:rPr>
      </w:pPr>
    </w:p>
    <w:p w:rsidR="00672376" w:rsidRPr="00672376" w:rsidRDefault="00672376" w:rsidP="00672376">
      <w:pPr>
        <w:spacing w:after="0" w:line="240" w:lineRule="auto"/>
        <w:rPr>
          <w:rFonts w:ascii="Verdana" w:eastAsia="Times New Roman" w:hAnsi="Verdana" w:cs="Times New Roman"/>
          <w:sz w:val="20"/>
          <w:szCs w:val="16"/>
        </w:rPr>
      </w:pPr>
    </w:p>
    <w:p w:rsidR="00672376" w:rsidRPr="00672376" w:rsidRDefault="00672376" w:rsidP="00672376">
      <w:pPr>
        <w:shd w:val="clear" w:color="auto" w:fill="FFFF99"/>
        <w:spacing w:after="0" w:line="240" w:lineRule="auto"/>
        <w:rPr>
          <w:rFonts w:ascii="Verdana" w:eastAsia="Times New Roman" w:hAnsi="Verdana" w:cs="Times New Roman"/>
          <w:vanish/>
          <w:sz w:val="20"/>
          <w:szCs w:val="16"/>
        </w:rPr>
      </w:pPr>
      <w:r w:rsidRPr="00672376">
        <w:rPr>
          <w:rFonts w:ascii="Verdana" w:eastAsia="Times New Roman" w:hAnsi="Verdana" w:cs="Times New Roman"/>
          <w:sz w:val="20"/>
          <w:szCs w:val="16"/>
        </w:rPr>
        <w:t>Kogu l</w:t>
      </w:r>
    </w:p>
    <w:p w:rsidR="00672376" w:rsidRPr="00672376" w:rsidRDefault="00672376" w:rsidP="00672376">
      <w:pPr>
        <w:shd w:val="clear" w:color="auto" w:fill="FFFF99"/>
        <w:spacing w:after="0" w:line="240" w:lineRule="auto"/>
        <w:rPr>
          <w:rFonts w:ascii="Verdana" w:eastAsia="Times New Roman" w:hAnsi="Verdana" w:cs="Times New Roman"/>
          <w:sz w:val="20"/>
          <w:szCs w:val="16"/>
        </w:rPr>
      </w:pPr>
      <w:r w:rsidRPr="00672376">
        <w:rPr>
          <w:rFonts w:ascii="Verdana" w:eastAsia="Times New Roman" w:hAnsi="Verdana" w:cs="Times New Roman"/>
          <w:sz w:val="20"/>
          <w:szCs w:val="16"/>
        </w:rPr>
        <w:t xml:space="preserve">ihas-liigeskahjustuste ravi peaks vastama küsimusele </w:t>
      </w:r>
      <w:r w:rsidRPr="00672376">
        <w:rPr>
          <w:rFonts w:ascii="Verdana" w:eastAsia="Times New Roman" w:hAnsi="Verdana" w:cs="Times New Roman"/>
          <w:sz w:val="20"/>
          <w:szCs w:val="16"/>
          <w:u w:val="single"/>
        </w:rPr>
        <w:t>”Miks valu tekib?”</w:t>
      </w:r>
      <w:r w:rsidRPr="00672376">
        <w:rPr>
          <w:rFonts w:ascii="Verdana" w:eastAsia="Times New Roman" w:hAnsi="Verdana" w:cs="Times New Roman"/>
          <w:sz w:val="20"/>
          <w:szCs w:val="16"/>
        </w:rPr>
        <w:t xml:space="preserve"> ja ulatuma sümptomitest põhjusteni ning nende põhjuste ravile kui prioriteedile, olles lõpuks nii kõikehõlmav kui võimalik.</w:t>
      </w:r>
    </w:p>
    <w:p w:rsidR="00672376" w:rsidRPr="00672376" w:rsidRDefault="00672376" w:rsidP="00672376">
      <w:pPr>
        <w:shd w:val="clear" w:color="auto" w:fill="FFFF99"/>
        <w:spacing w:after="0" w:line="240" w:lineRule="auto"/>
        <w:rPr>
          <w:rFonts w:ascii="Verdana" w:eastAsia="Times New Roman" w:hAnsi="Verdana" w:cs="Times New Roman"/>
          <w:vanish/>
          <w:sz w:val="20"/>
          <w:szCs w:val="16"/>
        </w:rPr>
      </w:pPr>
      <w:r w:rsidRPr="00672376">
        <w:rPr>
          <w:rFonts w:ascii="Verdana" w:eastAsia="Times New Roman" w:hAnsi="Verdana" w:cs="Times New Roman"/>
          <w:sz w:val="20"/>
          <w:szCs w:val="16"/>
        </w:rPr>
        <w:t xml:space="preserve"> </w:t>
      </w:r>
    </w:p>
    <w:p w:rsidR="00672376" w:rsidRPr="00672376" w:rsidRDefault="00672376" w:rsidP="00672376">
      <w:pPr>
        <w:shd w:val="clear" w:color="auto" w:fill="FFFF99"/>
        <w:spacing w:after="0" w:line="240" w:lineRule="auto"/>
        <w:rPr>
          <w:rFonts w:ascii="Verdana" w:eastAsia="Times New Roman" w:hAnsi="Verdana" w:cs="Times New Roman"/>
          <w:vanish/>
          <w:sz w:val="20"/>
          <w:szCs w:val="16"/>
        </w:rPr>
      </w:pPr>
    </w:p>
    <w:p w:rsidR="00672376" w:rsidRPr="00672376" w:rsidRDefault="00672376" w:rsidP="00672376">
      <w:pPr>
        <w:shd w:val="clear" w:color="auto" w:fill="FFFF99"/>
        <w:spacing w:after="0" w:line="240" w:lineRule="auto"/>
        <w:rPr>
          <w:rFonts w:ascii="Verdana" w:eastAsia="Times New Roman" w:hAnsi="Verdana" w:cs="Times New Roman"/>
          <w:sz w:val="20"/>
          <w:szCs w:val="16"/>
        </w:rPr>
      </w:pPr>
    </w:p>
    <w:p w:rsidR="00672376" w:rsidRPr="00672376" w:rsidRDefault="00672376" w:rsidP="00672376">
      <w:pPr>
        <w:keepNext/>
        <w:spacing w:after="0" w:line="240" w:lineRule="auto"/>
        <w:outlineLvl w:val="2"/>
        <w:rPr>
          <w:rFonts w:ascii="Verdana" w:eastAsia="Times New Roman" w:hAnsi="Verdana" w:cs="Times New Roman"/>
          <w:b/>
          <w:bCs/>
          <w:sz w:val="20"/>
          <w:szCs w:val="36"/>
        </w:rPr>
      </w:pPr>
    </w:p>
    <w:p w:rsidR="00672376" w:rsidRPr="00672376" w:rsidRDefault="00672376" w:rsidP="00672376">
      <w:pPr>
        <w:keepNext/>
        <w:spacing w:after="0" w:line="240" w:lineRule="auto"/>
        <w:outlineLvl w:val="2"/>
        <w:rPr>
          <w:rFonts w:ascii="Verdana" w:eastAsia="Times New Roman" w:hAnsi="Verdana" w:cs="Times New Roman"/>
          <w:b/>
          <w:bCs/>
          <w:vanish/>
          <w:sz w:val="20"/>
          <w:szCs w:val="36"/>
        </w:rPr>
      </w:pPr>
      <w:r w:rsidRPr="00672376">
        <w:rPr>
          <w:rFonts w:ascii="Verdana" w:eastAsia="Times New Roman" w:hAnsi="Verdana" w:cs="Times New Roman"/>
          <w:b/>
          <w:bCs/>
          <w:sz w:val="20"/>
          <w:szCs w:val="36"/>
        </w:rPr>
        <w:t>Kaasaegse posturoloogia päritolu</w:t>
      </w:r>
    </w:p>
    <w:p w:rsidR="00672376" w:rsidRPr="00672376" w:rsidRDefault="00672376" w:rsidP="00672376">
      <w:pPr>
        <w:spacing w:after="0" w:line="240" w:lineRule="auto"/>
        <w:rPr>
          <w:rFonts w:ascii="Verdana" w:eastAsia="Times New Roman" w:hAnsi="Verdana" w:cs="Times New Roman"/>
          <w:vanish/>
          <w:sz w:val="20"/>
          <w:szCs w:val="24"/>
          <w:lang w:val="en-GB"/>
        </w:rPr>
      </w:pPr>
    </w:p>
    <w:p w:rsidR="00672376" w:rsidRPr="00672376" w:rsidRDefault="00672376" w:rsidP="00672376">
      <w:pPr>
        <w:spacing w:after="0" w:line="240" w:lineRule="auto"/>
        <w:rPr>
          <w:rFonts w:ascii="Verdana" w:eastAsia="Times New Roman" w:hAnsi="Verdana" w:cs="Times New Roman"/>
          <w:sz w:val="20"/>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Kaasaegne kliiniline posturoloogia sai alguse 1970ndate aastate Prantsusmaal. Algatajaks olid arstid, kes ravisid koljutrauma järgse peapöörituse sümptomitega patsiente. Paralleelselt arenes posturoloogia Portugali arstide juures, kes ravisid kroonilise valuga ja eriti </w:t>
      </w:r>
      <w:r w:rsidRPr="00672376">
        <w:rPr>
          <w:rFonts w:ascii="Verdana" w:eastAsia="Times New Roman" w:hAnsi="Verdana" w:cs="Times New Roman"/>
          <w:sz w:val="20"/>
          <w:szCs w:val="18"/>
          <w:u w:val="single"/>
        </w:rPr>
        <w:t>lülisambast lähtuva valuga</w:t>
      </w:r>
      <w:r w:rsidRPr="00672376">
        <w:rPr>
          <w:rFonts w:ascii="Verdana" w:eastAsia="Times New Roman" w:hAnsi="Verdana" w:cs="Times New Roman"/>
          <w:sz w:val="20"/>
          <w:szCs w:val="18"/>
        </w:rPr>
        <w:t xml:space="preserve"> patsiente.</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Kroonilised valud ja tasakaaluhäired on tunnetusega seotud probleemid, mis esinevad sageli juba kooliealistel lastel. Tänapäeva neurofüsioloogia viimased avastused on näidanud, et kehaasendi ja tasakaalu säilitamiseks kasutab inimene paljusid meeli. </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Keha stabiilsus ja sensorid</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Inimese organism kasutab tasakaalu säilitamiseks erinevaid infoallikaid</w:t>
      </w:r>
      <w:r w:rsidRPr="00672376">
        <w:rPr>
          <w:rFonts w:ascii="Verdana" w:eastAsia="Times New Roman" w:hAnsi="Verdana" w:cs="Times New Roman"/>
          <w:sz w:val="20"/>
          <w:szCs w:val="18"/>
          <w:lang w:val="en-GB"/>
        </w:rPr>
        <w:t>:</w:t>
      </w:r>
    </w:p>
    <w:p w:rsidR="00672376" w:rsidRPr="00672376" w:rsidRDefault="00672376" w:rsidP="00672376">
      <w:pPr>
        <w:spacing w:after="0" w:line="240" w:lineRule="auto"/>
        <w:rPr>
          <w:rFonts w:ascii="Times New Roman" w:eastAsia="Times New Roman" w:hAnsi="Times New Roman" w:cs="Times New Roman"/>
          <w:sz w:val="24"/>
          <w:szCs w:val="24"/>
          <w:lang w:val="en-GB"/>
        </w:rPr>
      </w:pPr>
    </w:p>
    <w:p w:rsidR="00672376" w:rsidRPr="00672376" w:rsidRDefault="00672376" w:rsidP="00672376">
      <w:pPr>
        <w:numPr>
          <w:ilvl w:val="0"/>
          <w:numId w:val="2"/>
        </w:numPr>
        <w:autoSpaceDE w:val="0"/>
        <w:autoSpaceDN w:val="0"/>
        <w:adjustRightInd w:val="0"/>
        <w:spacing w:after="0" w:line="240" w:lineRule="auto"/>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 xml:space="preserve">Välised </w:t>
      </w:r>
      <w:r w:rsidRPr="00672376">
        <w:rPr>
          <w:rFonts w:ascii="Verdana" w:eastAsia="Times New Roman" w:hAnsi="Verdana" w:cs="Times New Roman"/>
          <w:sz w:val="20"/>
          <w:szCs w:val="18"/>
          <w:lang w:val="en-GB"/>
        </w:rPr>
        <w:t>sensor</w:t>
      </w:r>
      <w:r w:rsidRPr="00672376">
        <w:rPr>
          <w:rFonts w:ascii="Verdana" w:eastAsia="Times New Roman" w:hAnsi="Verdana" w:cs="Times New Roman"/>
          <w:sz w:val="20"/>
          <w:szCs w:val="18"/>
        </w:rPr>
        <w:t xml:space="preserve">id, mis meid lokaliseerivad keskkonnas </w:t>
      </w:r>
    </w:p>
    <w:p w:rsidR="00672376" w:rsidRPr="00672376" w:rsidRDefault="00672376" w:rsidP="00672376">
      <w:pPr>
        <w:numPr>
          <w:ilvl w:val="0"/>
          <w:numId w:val="2"/>
        </w:numPr>
        <w:autoSpaceDE w:val="0"/>
        <w:autoSpaceDN w:val="0"/>
        <w:adjustRightInd w:val="0"/>
        <w:spacing w:after="0" w:line="240" w:lineRule="auto"/>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lang w:val="en-GB"/>
        </w:rPr>
        <w:t>(</w:t>
      </w:r>
      <w:proofErr w:type="gramStart"/>
      <w:r w:rsidRPr="00672376">
        <w:rPr>
          <w:rFonts w:ascii="Verdana" w:eastAsia="Times New Roman" w:hAnsi="Verdana" w:cs="Times New Roman"/>
          <w:sz w:val="20"/>
          <w:szCs w:val="18"/>
        </w:rPr>
        <w:t>nägemine</w:t>
      </w:r>
      <w:proofErr w:type="gramEnd"/>
      <w:r w:rsidRPr="00672376">
        <w:rPr>
          <w:rFonts w:ascii="Verdana" w:eastAsia="Times New Roman" w:hAnsi="Verdana" w:cs="Times New Roman"/>
          <w:sz w:val="20"/>
          <w:szCs w:val="18"/>
        </w:rPr>
        <w:t>, kuulmine, puudutamine</w:t>
      </w:r>
      <w:r w:rsidRPr="00672376">
        <w:rPr>
          <w:rFonts w:ascii="Verdana" w:eastAsia="Times New Roman" w:hAnsi="Verdana" w:cs="Times New Roman"/>
          <w:sz w:val="20"/>
          <w:szCs w:val="18"/>
          <w:lang w:val="en-GB"/>
        </w:rPr>
        <w:t>).</w:t>
      </w:r>
    </w:p>
    <w:p w:rsidR="00672376" w:rsidRPr="00672376" w:rsidRDefault="00672376" w:rsidP="00672376">
      <w:pPr>
        <w:numPr>
          <w:ilvl w:val="0"/>
          <w:numId w:val="2"/>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Sisemised </w:t>
      </w:r>
      <w:r w:rsidRPr="00672376">
        <w:rPr>
          <w:rFonts w:ascii="Verdana" w:eastAsia="Times New Roman" w:hAnsi="Verdana" w:cs="Times New Roman"/>
          <w:sz w:val="20"/>
          <w:szCs w:val="18"/>
          <w:lang w:val="en-GB"/>
        </w:rPr>
        <w:t>sensor</w:t>
      </w:r>
      <w:r w:rsidRPr="00672376">
        <w:rPr>
          <w:rFonts w:ascii="Verdana" w:eastAsia="Times New Roman" w:hAnsi="Verdana" w:cs="Times New Roman"/>
          <w:sz w:val="20"/>
          <w:szCs w:val="18"/>
        </w:rPr>
        <w:t>id, mis lokaliseerivad erinevaid kehaosasid omavahel võrrelduna.</w:t>
      </w:r>
    </w:p>
    <w:p w:rsidR="00672376" w:rsidRPr="00672376" w:rsidRDefault="00672376" w:rsidP="00672376">
      <w:pPr>
        <w:numPr>
          <w:ilvl w:val="0"/>
          <w:numId w:val="2"/>
        </w:numPr>
        <w:autoSpaceDE w:val="0"/>
        <w:autoSpaceDN w:val="0"/>
        <w:adjustRightInd w:val="0"/>
        <w:spacing w:after="0" w:line="240" w:lineRule="auto"/>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Kõrgemad keskused:</w:t>
      </w:r>
      <w:r w:rsidRPr="00672376">
        <w:rPr>
          <w:rFonts w:ascii="Verdana" w:eastAsia="Times New Roman" w:hAnsi="Verdana" w:cs="Times New Roman"/>
          <w:b/>
          <w:bCs/>
          <w:sz w:val="20"/>
          <w:szCs w:val="18"/>
        </w:rPr>
        <w:t xml:space="preserve"> </w:t>
      </w:r>
      <w:r w:rsidRPr="00672376">
        <w:rPr>
          <w:rFonts w:ascii="Verdana" w:eastAsia="Times New Roman" w:hAnsi="Verdana" w:cs="Times New Roman"/>
          <w:sz w:val="20"/>
          <w:szCs w:val="18"/>
        </w:rPr>
        <w:t>võtavad vastu väliste ja sisemiste sensorite informatsiooni</w:t>
      </w:r>
      <w:r w:rsidRPr="00672376">
        <w:rPr>
          <w:rFonts w:ascii="Verdana" w:eastAsia="Times New Roman" w:hAnsi="Verdana" w:cs="Times New Roman"/>
          <w:sz w:val="20"/>
          <w:szCs w:val="18"/>
          <w:lang w:val="en-GB"/>
        </w:rPr>
        <w:t xml:space="preserve">, </w:t>
      </w:r>
      <w:r w:rsidRPr="00672376">
        <w:rPr>
          <w:rFonts w:ascii="Verdana" w:eastAsia="Times New Roman" w:hAnsi="Verdana" w:cs="Times New Roman"/>
          <w:sz w:val="20"/>
          <w:szCs w:val="18"/>
        </w:rPr>
        <w:t>interpreteerivad seda ja korraldavad vastavaid keha kohandumisi.</w:t>
      </w:r>
      <w:r w:rsidRPr="00672376">
        <w:rPr>
          <w:rFonts w:ascii="Verdana" w:eastAsia="Times New Roman" w:hAnsi="Verdana" w:cs="Times New Roman"/>
          <w:sz w:val="20"/>
          <w:szCs w:val="18"/>
          <w:lang w:val="en-GB"/>
        </w:rPr>
        <w:t xml:space="preserve"> </w:t>
      </w:r>
    </w:p>
    <w:p w:rsidR="00672376" w:rsidRPr="00672376" w:rsidRDefault="00672376" w:rsidP="00672376">
      <w:pPr>
        <w:keepNext/>
        <w:spacing w:after="0" w:line="240" w:lineRule="auto"/>
        <w:outlineLvl w:val="2"/>
        <w:rPr>
          <w:rFonts w:ascii="Verdana" w:eastAsia="Times New Roman" w:hAnsi="Verdana" w:cs="Times New Roman"/>
          <w:b/>
          <w:bCs/>
          <w:vanish/>
          <w:sz w:val="20"/>
          <w:szCs w:val="36"/>
        </w:rPr>
      </w:pPr>
      <w:r w:rsidRPr="00672376">
        <w:rPr>
          <w:rFonts w:ascii="Verdana" w:eastAsia="Times New Roman" w:hAnsi="Verdana" w:cs="Times New Roman"/>
          <w:b/>
          <w:bCs/>
          <w:sz w:val="20"/>
          <w:szCs w:val="36"/>
        </w:rPr>
        <w:lastRenderedPageBreak/>
        <w:t>Sensorite reguleeriv mõju</w:t>
      </w:r>
    </w:p>
    <w:p w:rsidR="00672376" w:rsidRPr="00672376" w:rsidRDefault="00672376" w:rsidP="00672376">
      <w:pPr>
        <w:spacing w:after="0" w:line="240" w:lineRule="auto"/>
        <w:rPr>
          <w:rFonts w:ascii="Verdana" w:eastAsia="Times New Roman" w:hAnsi="Verdana" w:cs="Times New Roman"/>
          <w:sz w:val="24"/>
          <w:szCs w:val="24"/>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Kehaasendi hoidmisel osalevad peamised sensorid ehk retseptorid on</w:t>
      </w:r>
      <w:r w:rsidRPr="00672376">
        <w:rPr>
          <w:rFonts w:ascii="Verdana" w:eastAsia="Times New Roman" w:hAnsi="Verdana" w:cs="Times New Roman"/>
          <w:sz w:val="20"/>
          <w:szCs w:val="16"/>
          <w:lang w:val="en-GB"/>
        </w:rPr>
        <w:t>:</w:t>
      </w:r>
    </w:p>
    <w:p w:rsidR="00672376" w:rsidRPr="00672376" w:rsidRDefault="00672376" w:rsidP="00672376">
      <w:pPr>
        <w:spacing w:after="0" w:line="240" w:lineRule="auto"/>
        <w:rPr>
          <w:rFonts w:ascii="Times New Roman" w:eastAsia="Times New Roman" w:hAnsi="Times New Roman" w:cs="Times New Roman"/>
          <w:sz w:val="24"/>
          <w:szCs w:val="24"/>
          <w:lang w:val="en-GB"/>
        </w:rPr>
      </w:pP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Jalad</w:t>
      </w:r>
      <w:r w:rsidRPr="00672376">
        <w:rPr>
          <w:rFonts w:ascii="Verdana" w:eastAsia="Times New Roman" w:hAnsi="Verdana" w:cs="Times New Roman"/>
          <w:sz w:val="20"/>
          <w:szCs w:val="16"/>
          <w:lang w:val="en-GB"/>
        </w:rPr>
        <w:t xml:space="preserve"> (</w:t>
      </w:r>
      <w:r w:rsidRPr="00672376">
        <w:rPr>
          <w:rFonts w:ascii="Verdana" w:eastAsia="Times New Roman" w:hAnsi="Verdana" w:cs="Times New Roman"/>
          <w:sz w:val="20"/>
          <w:szCs w:val="16"/>
        </w:rPr>
        <w:t>nahk, lihased, liigesed</w:t>
      </w:r>
      <w:r w:rsidRPr="00672376">
        <w:rPr>
          <w:rFonts w:ascii="Verdana" w:eastAsia="Times New Roman" w:hAnsi="Verdana" w:cs="Times New Roman"/>
          <w:sz w:val="20"/>
          <w:szCs w:val="16"/>
          <w:lang w:val="en-GB"/>
        </w:rPr>
        <w:t>).</w:t>
      </w: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Silma motoorsed lihased.</w:t>
      </w: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2"/>
          <w:lang w:val="en-GB"/>
        </w:rPr>
      </w:pPr>
      <w:r w:rsidRPr="00672376">
        <w:rPr>
          <w:rFonts w:ascii="Verdana" w:eastAsia="Times New Roman" w:hAnsi="Verdana" w:cs="Times New Roman"/>
          <w:sz w:val="20"/>
          <w:szCs w:val="16"/>
        </w:rPr>
        <w:t xml:space="preserve">Mälumissüsteem </w:t>
      </w:r>
      <w:r w:rsidRPr="00672376">
        <w:rPr>
          <w:rFonts w:ascii="Verdana" w:eastAsia="Times New Roman" w:hAnsi="Verdana" w:cs="Times New Roman"/>
          <w:sz w:val="20"/>
          <w:szCs w:val="12"/>
          <w:lang w:val="en-GB"/>
        </w:rPr>
        <w:t>(</w:t>
      </w:r>
      <w:r w:rsidRPr="00672376">
        <w:rPr>
          <w:rFonts w:ascii="Verdana" w:eastAsia="Times New Roman" w:hAnsi="Verdana" w:cs="Times New Roman"/>
          <w:sz w:val="20"/>
          <w:szCs w:val="12"/>
        </w:rPr>
        <w:t>lõualuud, hambad, keel).</w:t>
      </w: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Sisekõrv.</w:t>
      </w: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Nahk</w:t>
      </w:r>
      <w:r w:rsidRPr="00672376">
        <w:rPr>
          <w:rFonts w:ascii="Verdana" w:eastAsia="Times New Roman" w:hAnsi="Verdana" w:cs="Times New Roman"/>
          <w:sz w:val="20"/>
          <w:szCs w:val="16"/>
          <w:lang w:val="en-GB"/>
        </w:rPr>
        <w:t xml:space="preserve">, </w:t>
      </w:r>
      <w:r w:rsidRPr="00672376">
        <w:rPr>
          <w:rFonts w:ascii="Verdana" w:eastAsia="Times New Roman" w:hAnsi="Verdana" w:cs="Times New Roman"/>
          <w:sz w:val="20"/>
          <w:szCs w:val="16"/>
        </w:rPr>
        <w:t>eriti vanade armide tasand.</w:t>
      </w:r>
    </w:p>
    <w:p w:rsidR="00672376" w:rsidRPr="00672376" w:rsidRDefault="00672376" w:rsidP="00672376">
      <w:pPr>
        <w:numPr>
          <w:ilvl w:val="0"/>
          <w:numId w:val="3"/>
        </w:numPr>
        <w:autoSpaceDE w:val="0"/>
        <w:autoSpaceDN w:val="0"/>
        <w:adjustRightInd w:val="0"/>
        <w:spacing w:after="0" w:line="240" w:lineRule="auto"/>
        <w:outlineLvl w:val="1"/>
        <w:rPr>
          <w:rFonts w:ascii="Verdana" w:eastAsia="Times New Roman" w:hAnsi="Verdana" w:cs="Times New Roman"/>
          <w:sz w:val="20"/>
          <w:szCs w:val="12"/>
          <w:lang w:val="en-GB"/>
        </w:rPr>
      </w:pPr>
      <w:r w:rsidRPr="00672376">
        <w:rPr>
          <w:rFonts w:ascii="Verdana" w:eastAsia="Times New Roman" w:hAnsi="Verdana" w:cs="Times New Roman"/>
          <w:sz w:val="20"/>
          <w:szCs w:val="16"/>
        </w:rPr>
        <w:t>Kõrgemad keskused</w:t>
      </w:r>
      <w:r w:rsidRPr="00672376">
        <w:rPr>
          <w:rFonts w:ascii="Verdana" w:eastAsia="Times New Roman" w:hAnsi="Verdana" w:cs="Times New Roman"/>
          <w:sz w:val="20"/>
          <w:szCs w:val="16"/>
          <w:lang w:val="en-GB"/>
        </w:rPr>
        <w:t xml:space="preserve"> </w:t>
      </w:r>
      <w:r w:rsidRPr="00672376">
        <w:rPr>
          <w:rFonts w:ascii="Verdana" w:eastAsia="Times New Roman" w:hAnsi="Verdana" w:cs="Times New Roman"/>
          <w:sz w:val="20"/>
          <w:szCs w:val="12"/>
          <w:lang w:val="en-GB"/>
        </w:rPr>
        <w:t>(</w:t>
      </w:r>
      <w:r w:rsidRPr="00672376">
        <w:rPr>
          <w:rFonts w:ascii="Verdana" w:eastAsia="Times New Roman" w:hAnsi="Verdana" w:cs="Times New Roman"/>
          <w:sz w:val="20"/>
          <w:szCs w:val="12"/>
        </w:rPr>
        <w:t>kesk-närvisüsteemi erinevad osad</w:t>
      </w:r>
      <w:r w:rsidRPr="00672376">
        <w:rPr>
          <w:rFonts w:ascii="Verdana" w:eastAsia="Times New Roman" w:hAnsi="Verdana" w:cs="Times New Roman"/>
          <w:sz w:val="20"/>
          <w:szCs w:val="12"/>
          <w:lang w:val="en-GB"/>
        </w:rPr>
        <w:t>).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6"/>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6"/>
          <w:lang w:val="en-GB"/>
        </w:rPr>
      </w:pPr>
      <w:r w:rsidRPr="00672376">
        <w:rPr>
          <w:rFonts w:ascii="Verdana" w:eastAsia="Times New Roman" w:hAnsi="Verdana" w:cs="Times New Roman"/>
          <w:sz w:val="20"/>
          <w:szCs w:val="16"/>
        </w:rPr>
        <w:t xml:space="preserve">Ka juhul, kui inimene ise soovib oma keha </w:t>
      </w:r>
      <w:r w:rsidRPr="00672376">
        <w:rPr>
          <w:rFonts w:ascii="Verdana" w:eastAsia="Times New Roman" w:hAnsi="Verdana" w:cs="Times New Roman"/>
          <w:sz w:val="20"/>
          <w:szCs w:val="16"/>
          <w:lang w:val="en-GB"/>
        </w:rPr>
        <w:t>"</w:t>
      </w:r>
      <w:proofErr w:type="spellStart"/>
      <w:r w:rsidRPr="00672376">
        <w:rPr>
          <w:rFonts w:ascii="Verdana" w:eastAsia="Times New Roman" w:hAnsi="Verdana" w:cs="Times New Roman"/>
          <w:sz w:val="20"/>
          <w:szCs w:val="16"/>
          <w:lang w:val="en-GB"/>
        </w:rPr>
        <w:t>norma</w:t>
      </w:r>
      <w:proofErr w:type="spellEnd"/>
      <w:r w:rsidRPr="00672376">
        <w:rPr>
          <w:rFonts w:ascii="Verdana" w:eastAsia="Times New Roman" w:hAnsi="Verdana" w:cs="Times New Roman"/>
          <w:sz w:val="20"/>
          <w:szCs w:val="16"/>
        </w:rPr>
        <w:t>a</w:t>
      </w:r>
      <w:r w:rsidRPr="00672376">
        <w:rPr>
          <w:rFonts w:ascii="Verdana" w:eastAsia="Times New Roman" w:hAnsi="Verdana" w:cs="Times New Roman"/>
          <w:sz w:val="20"/>
          <w:szCs w:val="16"/>
          <w:lang w:val="en-GB"/>
        </w:rPr>
        <w:t>l</w:t>
      </w:r>
      <w:r w:rsidRPr="00672376">
        <w:rPr>
          <w:rFonts w:ascii="Verdana" w:eastAsia="Times New Roman" w:hAnsi="Verdana" w:cs="Times New Roman"/>
          <w:sz w:val="20"/>
          <w:szCs w:val="16"/>
        </w:rPr>
        <w:t>selt</w:t>
      </w:r>
      <w:r w:rsidRPr="00672376">
        <w:rPr>
          <w:rFonts w:ascii="Verdana" w:eastAsia="Times New Roman" w:hAnsi="Verdana" w:cs="Times New Roman"/>
          <w:sz w:val="20"/>
          <w:szCs w:val="16"/>
          <w:lang w:val="en-GB"/>
        </w:rPr>
        <w:t xml:space="preserve">" </w:t>
      </w:r>
      <w:r w:rsidRPr="00672376">
        <w:rPr>
          <w:rFonts w:ascii="Verdana" w:eastAsia="Times New Roman" w:hAnsi="Verdana" w:cs="Times New Roman"/>
          <w:sz w:val="20"/>
          <w:szCs w:val="16"/>
        </w:rPr>
        <w:t>hoida, siis ühe või mitme sensori häire põhjustab ikkagi kehaasendi soovimatu ebaõige reaktsiooni.</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Keha ebastabiilsuse tunnused ja sümptomid</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Valest informatsioonist häiritud närvisüsteem destabiliseerib keha, mille tulemusel liigutused muutuvad tasakaalustamatuks ja luu-liigessüsteem nõrgeneb. See on põhjus, miks krooniliste häirete sümptomaatiline ravi (valuravi) võimaldab vaevuste ja häirete kordumist isegi peale korduvaid ravikuure.</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2"/>
        </w:rPr>
      </w:pPr>
      <w:r w:rsidRPr="00672376">
        <w:rPr>
          <w:rFonts w:ascii="Verdana" w:eastAsia="Times New Roman" w:hAnsi="Verdana" w:cs="Times New Roman"/>
          <w:color w:val="000000"/>
          <w:sz w:val="20"/>
          <w:szCs w:val="32"/>
        </w:rPr>
        <w:t>Kehaasendi häiretest tingitud tüüpiline tunnus on s</w:t>
      </w:r>
      <w:r w:rsidRPr="00672376">
        <w:rPr>
          <w:rFonts w:ascii="Verdana" w:eastAsia="Times New Roman" w:hAnsi="Verdana" w:cs="Times New Roman"/>
          <w:color w:val="000000"/>
          <w:sz w:val="20"/>
          <w:szCs w:val="12"/>
        </w:rPr>
        <w:t xml:space="preserve">kolioos ja tüüpilised </w:t>
      </w:r>
      <w:r w:rsidRPr="00672376">
        <w:rPr>
          <w:rFonts w:ascii="Verdana" w:eastAsia="Times New Roman" w:hAnsi="Verdana" w:cs="Times New Roman"/>
          <w:color w:val="000000"/>
          <w:sz w:val="20"/>
          <w:szCs w:val="32"/>
        </w:rPr>
        <w:t>vaevused on kaelavalu, seljavalu, peavalu (m</w:t>
      </w:r>
      <w:proofErr w:type="spellStart"/>
      <w:r w:rsidRPr="00672376">
        <w:rPr>
          <w:rFonts w:ascii="Verdana" w:eastAsia="Times New Roman" w:hAnsi="Verdana" w:cs="Times New Roman"/>
          <w:color w:val="000000"/>
          <w:sz w:val="20"/>
          <w:szCs w:val="32"/>
          <w:lang w:val="en-GB"/>
        </w:rPr>
        <w:t>igr</w:t>
      </w:r>
      <w:proofErr w:type="spellEnd"/>
      <w:r w:rsidRPr="00672376">
        <w:rPr>
          <w:rFonts w:ascii="Verdana" w:eastAsia="Times New Roman" w:hAnsi="Verdana" w:cs="Times New Roman"/>
          <w:color w:val="000000"/>
          <w:sz w:val="20"/>
          <w:szCs w:val="32"/>
        </w:rPr>
        <w:t>een), luu-liigespõletik (o</w:t>
      </w:r>
      <w:proofErr w:type="spellStart"/>
      <w:r w:rsidRPr="00672376">
        <w:rPr>
          <w:rFonts w:ascii="Verdana" w:eastAsia="Times New Roman" w:hAnsi="Verdana" w:cs="Times New Roman"/>
          <w:color w:val="000000"/>
          <w:sz w:val="20"/>
          <w:szCs w:val="32"/>
          <w:lang w:val="en-GB"/>
        </w:rPr>
        <w:t>steoart</w:t>
      </w:r>
      <w:proofErr w:type="spellEnd"/>
      <w:r w:rsidRPr="00672376">
        <w:rPr>
          <w:rFonts w:ascii="Verdana" w:eastAsia="Times New Roman" w:hAnsi="Verdana" w:cs="Times New Roman"/>
          <w:color w:val="000000"/>
          <w:sz w:val="20"/>
          <w:szCs w:val="32"/>
        </w:rPr>
        <w:t>riit), a</w:t>
      </w:r>
      <w:r w:rsidRPr="00672376">
        <w:rPr>
          <w:rFonts w:ascii="Verdana" w:eastAsia="Times New Roman" w:hAnsi="Verdana" w:cs="Times New Roman"/>
          <w:sz w:val="20"/>
          <w:szCs w:val="12"/>
        </w:rPr>
        <w:t>lajäsemete valu, tuimus, kangus, lihasvalu (f</w:t>
      </w:r>
      <w:proofErr w:type="spellStart"/>
      <w:r w:rsidRPr="00672376">
        <w:rPr>
          <w:rFonts w:ascii="Verdana" w:eastAsia="Times New Roman" w:hAnsi="Verdana" w:cs="Times New Roman"/>
          <w:sz w:val="20"/>
          <w:szCs w:val="12"/>
          <w:lang w:val="en-GB"/>
        </w:rPr>
        <w:t>ibromüalgia</w:t>
      </w:r>
      <w:proofErr w:type="spellEnd"/>
      <w:r w:rsidRPr="00672376">
        <w:rPr>
          <w:rFonts w:ascii="Verdana" w:eastAsia="Times New Roman" w:hAnsi="Verdana" w:cs="Times New Roman"/>
          <w:sz w:val="20"/>
          <w:szCs w:val="12"/>
        </w:rPr>
        <w:t>) jne.</w:t>
      </w:r>
      <w:r w:rsidRPr="00672376">
        <w:rPr>
          <w:rFonts w:ascii="Verdana" w:eastAsia="Times New Roman" w:hAnsi="Verdana" w:cs="Times New Roman"/>
          <w:sz w:val="20"/>
          <w:szCs w:val="12"/>
          <w:lang w:val="en-GB"/>
        </w:rPr>
        <w:t xml:space="preserv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lang w:val="en-GB"/>
        </w:rPr>
      </w:pPr>
      <w:r w:rsidRPr="00672376">
        <w:rPr>
          <w:rFonts w:ascii="Verdana" w:eastAsia="Times New Roman" w:hAnsi="Verdana" w:cs="Times New Roman"/>
          <w:b/>
          <w:bCs/>
          <w:sz w:val="20"/>
          <w:szCs w:val="36"/>
          <w:lang w:val="en-GB"/>
        </w:rPr>
        <w:t>Norma</w:t>
      </w:r>
      <w:r w:rsidRPr="00672376">
        <w:rPr>
          <w:rFonts w:ascii="Verdana" w:eastAsia="Times New Roman" w:hAnsi="Verdana" w:cs="Times New Roman"/>
          <w:b/>
          <w:bCs/>
          <w:sz w:val="20"/>
          <w:szCs w:val="36"/>
        </w:rPr>
        <w:t>alne kehaasend külgvaates</w:t>
      </w:r>
      <w:r w:rsidRPr="00672376">
        <w:rPr>
          <w:rFonts w:ascii="Verdana" w:eastAsia="Times New Roman" w:hAnsi="Verdana" w:cs="Times New Roman"/>
          <w:b/>
          <w:bCs/>
          <w:sz w:val="20"/>
          <w:szCs w:val="44"/>
          <w:lang w:val="en-GB"/>
        </w:rPr>
        <w:t xml:space="preserve">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20"/>
          <w:szCs w:val="18"/>
        </w:rPr>
      </w:pPr>
      <w:r w:rsidRPr="00672376">
        <w:rPr>
          <w:rFonts w:ascii="Verdana" w:eastAsia="Times New Roman" w:hAnsi="Times New Roman" w:cs="Times New Roman"/>
          <w:noProof/>
          <w:color w:val="000000"/>
          <w:sz w:val="32"/>
          <w:szCs w:val="32"/>
          <w:lang w:eastAsia="et-EE"/>
        </w:rPr>
        <w:drawing>
          <wp:anchor distT="0" distB="0" distL="114300" distR="114300" simplePos="0" relativeHeight="251664384" behindDoc="1" locked="0" layoutInCell="1" allowOverlap="1" wp14:anchorId="2A2A2B2E" wp14:editId="2EC7548F">
            <wp:simplePos x="0" y="0"/>
            <wp:positionH relativeFrom="column">
              <wp:posOffset>0</wp:posOffset>
            </wp:positionH>
            <wp:positionV relativeFrom="paragraph">
              <wp:posOffset>133985</wp:posOffset>
            </wp:positionV>
            <wp:extent cx="914400" cy="1405890"/>
            <wp:effectExtent l="0" t="0" r="0" b="3810"/>
            <wp:wrapTight wrapText="bothSides">
              <wp:wrapPolygon edited="0">
                <wp:start x="0" y="0"/>
                <wp:lineTo x="0" y="21366"/>
                <wp:lineTo x="21150" y="21366"/>
                <wp:lineTo x="21150" y="0"/>
                <wp:lineTo x="0" y="0"/>
              </wp:wrapPolygon>
            </wp:wrapTight>
            <wp:docPr id="1" name="Picture 1" descr="http://posturepro.net/images/pic1_sagital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sturepro.net/images/pic1_sagital_small.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1405890"/>
                    </a:xfrm>
                    <a:prstGeom prst="rect">
                      <a:avLst/>
                    </a:prstGeom>
                    <a:noFill/>
                  </pic:spPr>
                </pic:pic>
              </a:graphicData>
            </a:graphic>
            <wp14:sizeRelH relativeFrom="page">
              <wp14:pctWidth>0</wp14:pctWidth>
            </wp14:sizeRelH>
            <wp14:sizeRelV relativeFrom="page">
              <wp14:pctHeight>0</wp14:pctHeight>
            </wp14:sizeRelV>
          </wp:anchor>
        </w:drawing>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Külgvaates peaksid keha vertikaalteljel olema järgmised tunnused</w:t>
      </w:r>
      <w:r w:rsidRPr="00672376">
        <w:rPr>
          <w:rFonts w:ascii="Verdana" w:eastAsia="Times New Roman" w:hAnsi="Verdana" w:cs="Times New Roman"/>
          <w:sz w:val="20"/>
          <w:szCs w:val="18"/>
          <w:lang w:val="en-GB"/>
        </w:rPr>
        <w:t xml:space="preserve">: </w:t>
      </w:r>
    </w:p>
    <w:p w:rsidR="00672376" w:rsidRPr="00672376" w:rsidRDefault="00672376" w:rsidP="00672376">
      <w:pPr>
        <w:numPr>
          <w:ilvl w:val="0"/>
          <w:numId w:val="4"/>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Kukal</w:t>
      </w:r>
      <w:r w:rsidRPr="00672376">
        <w:rPr>
          <w:rFonts w:ascii="Verdana" w:eastAsia="Times New Roman" w:hAnsi="Verdana" w:cs="Times New Roman"/>
          <w:sz w:val="20"/>
          <w:szCs w:val="18"/>
          <w:lang w:val="en-GB"/>
        </w:rPr>
        <w:t>, t</w:t>
      </w:r>
      <w:r w:rsidRPr="00672376">
        <w:rPr>
          <w:rFonts w:ascii="Verdana" w:eastAsia="Times New Roman" w:hAnsi="Verdana" w:cs="Times New Roman"/>
          <w:sz w:val="20"/>
          <w:szCs w:val="18"/>
        </w:rPr>
        <w:t>orakaal-lülisammas, tuharad ja kannad peaksid olema ühel joonel.</w:t>
      </w:r>
    </w:p>
    <w:p w:rsidR="00672376" w:rsidRPr="00672376" w:rsidRDefault="00672376" w:rsidP="00672376">
      <w:pPr>
        <w:numPr>
          <w:ilvl w:val="0"/>
          <w:numId w:val="4"/>
        </w:numPr>
        <w:autoSpaceDE w:val="0"/>
        <w:autoSpaceDN w:val="0"/>
        <w:adjustRightInd w:val="0"/>
        <w:spacing w:after="0" w:line="240" w:lineRule="auto"/>
        <w:ind w:right="-360"/>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 xml:space="preserve">Lumbaal-lordoos peaks olema mitte suurem kui </w:t>
      </w:r>
      <w:r w:rsidRPr="00672376">
        <w:rPr>
          <w:rFonts w:ascii="Verdana" w:eastAsia="Times New Roman" w:hAnsi="Verdana" w:cs="Times New Roman"/>
          <w:sz w:val="20"/>
          <w:szCs w:val="18"/>
          <w:lang w:val="en-GB"/>
        </w:rPr>
        <w:t>3</w:t>
      </w:r>
      <w:r w:rsidRPr="00672376">
        <w:rPr>
          <w:rFonts w:ascii="Verdana" w:eastAsia="Times New Roman" w:hAnsi="Verdana" w:cs="Times New Roman"/>
          <w:sz w:val="20"/>
          <w:szCs w:val="18"/>
        </w:rPr>
        <w:t xml:space="preserve"> </w:t>
      </w:r>
      <w:r w:rsidRPr="00672376">
        <w:rPr>
          <w:rFonts w:ascii="Verdana" w:eastAsia="Times New Roman" w:hAnsi="Verdana" w:cs="Times New Roman"/>
          <w:sz w:val="20"/>
          <w:szCs w:val="18"/>
          <w:lang w:val="en-GB"/>
        </w:rPr>
        <w:t>cm.</w:t>
      </w:r>
    </w:p>
    <w:p w:rsidR="00672376" w:rsidRPr="00672376" w:rsidRDefault="00672376" w:rsidP="00672376">
      <w:pPr>
        <w:numPr>
          <w:ilvl w:val="0"/>
          <w:numId w:val="4"/>
        </w:numPr>
        <w:autoSpaceDE w:val="0"/>
        <w:autoSpaceDN w:val="0"/>
        <w:adjustRightInd w:val="0"/>
        <w:spacing w:after="0" w:line="240" w:lineRule="auto"/>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 xml:space="preserve">Kaela lordoos peaks olema mitte suurem kui </w:t>
      </w:r>
      <w:r w:rsidRPr="00672376">
        <w:rPr>
          <w:rFonts w:ascii="Verdana" w:eastAsia="Times New Roman" w:hAnsi="Verdana" w:cs="Times New Roman"/>
          <w:sz w:val="20"/>
          <w:szCs w:val="18"/>
          <w:lang w:val="en-GB"/>
        </w:rPr>
        <w:t>4</w:t>
      </w:r>
      <w:r w:rsidRPr="00672376">
        <w:rPr>
          <w:rFonts w:ascii="Verdana" w:eastAsia="Times New Roman" w:hAnsi="Verdana" w:cs="Times New Roman"/>
          <w:sz w:val="20"/>
          <w:szCs w:val="18"/>
        </w:rPr>
        <w:t xml:space="preserve"> </w:t>
      </w:r>
      <w:r w:rsidRPr="00672376">
        <w:rPr>
          <w:rFonts w:ascii="Verdana" w:eastAsia="Times New Roman" w:hAnsi="Verdana" w:cs="Times New Roman"/>
          <w:sz w:val="20"/>
          <w:szCs w:val="18"/>
          <w:lang w:val="en-GB"/>
        </w:rPr>
        <w:t>cm.</w:t>
      </w:r>
    </w:p>
    <w:p w:rsidR="00672376" w:rsidRPr="00672376" w:rsidRDefault="00672376" w:rsidP="00672376">
      <w:pPr>
        <w:numPr>
          <w:ilvl w:val="0"/>
          <w:numId w:val="4"/>
        </w:numPr>
        <w:autoSpaceDE w:val="0"/>
        <w:autoSpaceDN w:val="0"/>
        <w:adjustRightInd w:val="0"/>
        <w:spacing w:after="0" w:line="240" w:lineRule="auto"/>
        <w:outlineLvl w:val="1"/>
        <w:rPr>
          <w:rFonts w:ascii="Verdana" w:eastAsia="Times New Roman" w:hAnsi="Times New Roman" w:cs="Times New Roman"/>
          <w:sz w:val="16"/>
          <w:szCs w:val="32"/>
          <w:lang w:val="en-GB"/>
        </w:rPr>
      </w:pPr>
      <w:r w:rsidRPr="00672376">
        <w:rPr>
          <w:rFonts w:ascii="Verdana" w:eastAsia="Times New Roman" w:hAnsi="Verdana" w:cs="Times New Roman"/>
          <w:sz w:val="20"/>
          <w:szCs w:val="18"/>
        </w:rPr>
        <w:t>L</w:t>
      </w:r>
      <w:r w:rsidRPr="00672376">
        <w:rPr>
          <w:rFonts w:ascii="Verdana" w:eastAsia="Times New Roman" w:hAnsi="Verdana" w:cs="Times New Roman"/>
          <w:sz w:val="20"/>
          <w:szCs w:val="18"/>
          <w:lang w:val="en-GB"/>
        </w:rPr>
        <w:t>3</w:t>
      </w:r>
      <w:r w:rsidRPr="00672376">
        <w:rPr>
          <w:rFonts w:ascii="Verdana" w:eastAsia="Times New Roman" w:hAnsi="Verdana" w:cs="Times New Roman"/>
          <w:sz w:val="20"/>
          <w:szCs w:val="18"/>
        </w:rPr>
        <w:t xml:space="preserve"> ja L4 nimmelülid peaksid olema täielikult vertikaalsed, seejuures </w:t>
      </w:r>
      <w:r w:rsidRPr="00672376">
        <w:rPr>
          <w:rFonts w:ascii="Verdana" w:eastAsia="Times New Roman" w:hAnsi="Verdana" w:cs="Times New Roman"/>
          <w:sz w:val="20"/>
          <w:szCs w:val="18"/>
          <w:lang w:val="en-GB"/>
        </w:rPr>
        <w:t xml:space="preserve">L3 </w:t>
      </w:r>
      <w:r w:rsidRPr="00672376">
        <w:rPr>
          <w:rFonts w:ascii="Verdana" w:eastAsia="Times New Roman" w:hAnsi="Verdana" w:cs="Times New Roman"/>
          <w:sz w:val="20"/>
          <w:szCs w:val="18"/>
        </w:rPr>
        <w:t xml:space="preserve">kergelt anterioorsemal </w:t>
      </w:r>
      <w:r w:rsidRPr="00672376">
        <w:rPr>
          <w:rFonts w:ascii="Verdana" w:eastAsia="Times New Roman" w:hAnsi="Verdana" w:cs="Times New Roman"/>
          <w:sz w:val="20"/>
          <w:szCs w:val="18"/>
          <w:lang w:val="en-GB"/>
        </w:rPr>
        <w:t>L4</w:t>
      </w:r>
      <w:r w:rsidRPr="00672376">
        <w:rPr>
          <w:rFonts w:ascii="Verdana" w:eastAsia="Times New Roman" w:hAnsi="Verdana" w:cs="Times New Roman"/>
          <w:sz w:val="20"/>
          <w:szCs w:val="18"/>
        </w:rPr>
        <w:t>st.</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16"/>
          <w:szCs w:val="18"/>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sz w:val="16"/>
          <w:szCs w:val="32"/>
          <w:lang w:val="en-GB"/>
        </w:rPr>
      </w:pPr>
      <w:r w:rsidRPr="00672376">
        <w:rPr>
          <w:rFonts w:ascii="Verdana" w:eastAsia="Times New Roman" w:hAnsi="Verdana" w:cs="Times New Roman"/>
          <w:sz w:val="16"/>
          <w:szCs w:val="18"/>
        </w:rPr>
        <w:t>Allikas: h</w:t>
      </w:r>
      <w:r w:rsidRPr="00672376">
        <w:rPr>
          <w:rFonts w:ascii="Verdana" w:eastAsia="Times New Roman" w:hAnsi="Times New Roman" w:cs="Times New Roman"/>
          <w:sz w:val="16"/>
          <w:szCs w:val="32"/>
          <w:lang w:val="en-GB"/>
        </w:rPr>
        <w:t xml:space="preserve">ttp://posturepro.net/html/eng_whatisposturology.html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Times New Roman" w:cs="Times New Roman"/>
          <w:b/>
          <w:bCs/>
          <w:sz w:val="20"/>
          <w:szCs w:val="32"/>
        </w:rPr>
      </w:pP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Times New Roman" w:cs="Times New Roman"/>
          <w:b/>
          <w:bCs/>
          <w:sz w:val="20"/>
          <w:szCs w:val="32"/>
        </w:rPr>
      </w:pP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Times New Roman" w:cs="Times New Roman"/>
          <w:b/>
          <w:bCs/>
          <w:sz w:val="20"/>
          <w:szCs w:val="32"/>
        </w:rPr>
      </w:pP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Times New Roman" w:cs="Times New Roman"/>
          <w:b/>
          <w:bCs/>
          <w:sz w:val="20"/>
          <w:szCs w:val="32"/>
        </w:rPr>
      </w:pPr>
      <w:r w:rsidRPr="00672376">
        <w:rPr>
          <w:rFonts w:ascii="Verdana" w:eastAsia="Times New Roman" w:hAnsi="Times New Roman" w:cs="Times New Roman"/>
          <w:b/>
          <w:bCs/>
          <w:sz w:val="20"/>
          <w:szCs w:val="32"/>
        </w:rPr>
        <w:t>Anatoomilised maam</w:t>
      </w:r>
      <w:r w:rsidRPr="00672376">
        <w:rPr>
          <w:rFonts w:ascii="Verdana" w:eastAsia="Times New Roman" w:hAnsi="Times New Roman" w:cs="Times New Roman"/>
          <w:b/>
          <w:bCs/>
          <w:sz w:val="20"/>
          <w:szCs w:val="32"/>
        </w:rPr>
        <w:t>ä</w:t>
      </w:r>
      <w:r w:rsidRPr="00672376">
        <w:rPr>
          <w:rFonts w:ascii="Verdana" w:eastAsia="Times New Roman" w:hAnsi="Times New Roman" w:cs="Times New Roman"/>
          <w:b/>
          <w:bCs/>
          <w:sz w:val="20"/>
          <w:szCs w:val="32"/>
        </w:rPr>
        <w:t xml:space="preserve">rgid eestvaates ja </w:t>
      </w:r>
      <w:r w:rsidRPr="00672376">
        <w:rPr>
          <w:rFonts w:ascii="Verdana" w:eastAsia="Times New Roman" w:hAnsi="Verdana" w:cs="Times New Roman"/>
          <w:b/>
          <w:bCs/>
          <w:sz w:val="20"/>
          <w:szCs w:val="36"/>
        </w:rPr>
        <w:t>tasakaalutuse eri-variandid</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Times New Roman" w:cs="Times New Roman"/>
          <w:noProof/>
          <w:color w:val="000000"/>
          <w:sz w:val="32"/>
          <w:szCs w:val="32"/>
          <w:lang w:eastAsia="et-EE"/>
        </w:rPr>
        <w:drawing>
          <wp:anchor distT="0" distB="0" distL="114300" distR="114300" simplePos="0" relativeHeight="251659264" behindDoc="1" locked="0" layoutInCell="1" allowOverlap="1" wp14:anchorId="3003CB6A" wp14:editId="1C9F76B4">
            <wp:simplePos x="0" y="0"/>
            <wp:positionH relativeFrom="column">
              <wp:posOffset>0</wp:posOffset>
            </wp:positionH>
            <wp:positionV relativeFrom="paragraph">
              <wp:posOffset>158750</wp:posOffset>
            </wp:positionV>
            <wp:extent cx="1143000" cy="1039495"/>
            <wp:effectExtent l="0" t="0" r="0" b="8255"/>
            <wp:wrapTight wrapText="bothSides">
              <wp:wrapPolygon edited="0">
                <wp:start x="0" y="0"/>
                <wp:lineTo x="0" y="21376"/>
                <wp:lineTo x="21240" y="21376"/>
                <wp:lineTo x="21240" y="0"/>
                <wp:lineTo x="0" y="0"/>
              </wp:wrapPolygon>
            </wp:wrapTight>
            <wp:docPr id="2" name="Picture 2" descr="http://posturepro.net/images/CM%20Capture%2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turepro.net/images/CM%20Capture%201.jpg">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pic:spPr>
                </pic:pic>
              </a:graphicData>
            </a:graphic>
            <wp14:sizeRelH relativeFrom="page">
              <wp14:pctWidth>0</wp14:pctWidth>
            </wp14:sizeRelH>
            <wp14:sizeRelV relativeFrom="page">
              <wp14:pctHeight>0</wp14:pctHeight>
            </wp14:sizeRelV>
          </wp:anchor>
        </w:drawing>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Anatoomilised maamärgid tuleb joondada ka eestvaates. </w:t>
      </w:r>
    </w:p>
    <w:p w:rsidR="00672376" w:rsidRPr="00672376" w:rsidRDefault="00672376" w:rsidP="00672376">
      <w:p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 xml:space="preserve">Kõrvaloleval frontaalvaatel on näha rotatsioon ja kalle õlgade ja vaagna tasandil (inimskeleti kaks puhvertsooni). </w:t>
      </w:r>
    </w:p>
    <w:p w:rsidR="00672376" w:rsidRPr="00672376" w:rsidRDefault="00672376" w:rsidP="00672376">
      <w:pPr>
        <w:numPr>
          <w:ilvl w:val="0"/>
          <w:numId w:val="5"/>
        </w:numPr>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rPr>
        <w:t>Samapoolne ehk homo-lateraalne tasakaalutus.</w:t>
      </w:r>
    </w:p>
    <w:p w:rsidR="00672376" w:rsidRPr="00672376" w:rsidRDefault="00672376" w:rsidP="00672376">
      <w:pPr>
        <w:numPr>
          <w:ilvl w:val="0"/>
          <w:numId w:val="5"/>
        </w:numPr>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rPr>
        <w:t>Vastaspoolne ehk kontra-lateraalne tasakaalutus.</w:t>
      </w:r>
      <w:r w:rsidRPr="00672376">
        <w:rPr>
          <w:rFonts w:ascii="Verdana" w:eastAsia="Times New Roman" w:hAnsi="Verdana" w:cs="Times New Roman"/>
          <w:color w:val="000000"/>
          <w:sz w:val="20"/>
          <w:szCs w:val="16"/>
        </w:rPr>
        <w:t xml:space="preserve">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color w:val="000000"/>
          <w:sz w:val="20"/>
          <w:szCs w:val="16"/>
        </w:rPr>
        <w:t>Figuurid illustreerivad  kehaasendi tüüpe, mis võivad anda erinevaid sümptome.</w:t>
      </w:r>
    </w:p>
    <w:p w:rsidR="00672376" w:rsidRPr="00672376" w:rsidRDefault="00672376" w:rsidP="00672376">
      <w:pPr>
        <w:spacing w:after="0" w:line="240" w:lineRule="auto"/>
        <w:rPr>
          <w:rFonts w:ascii="Verdana" w:eastAsia="Times New Roman" w:hAnsi="Verdana" w:cs="Times New Roman"/>
          <w:sz w:val="16"/>
          <w:szCs w:val="10"/>
          <w:lang w:val="en-GB"/>
        </w:rPr>
      </w:pPr>
      <w:r w:rsidRPr="00672376">
        <w:rPr>
          <w:rFonts w:ascii="Verdana" w:eastAsia="Times New Roman" w:hAnsi="Verdana" w:cs="Times New Roman"/>
          <w:sz w:val="16"/>
          <w:szCs w:val="10"/>
          <w:lang w:val="en-GB"/>
        </w:rPr>
        <w:t xml:space="preserve">      1.              2. </w:t>
      </w:r>
    </w:p>
    <w:p w:rsidR="00672376" w:rsidRPr="00672376" w:rsidRDefault="00672376" w:rsidP="00672376">
      <w:pPr>
        <w:spacing w:after="0" w:line="240" w:lineRule="auto"/>
        <w:rPr>
          <w:rFonts w:ascii="Verdana" w:eastAsia="Times New Roman" w:hAnsi="Verdana" w:cs="Times New Roman"/>
          <w:sz w:val="16"/>
          <w:szCs w:val="10"/>
          <w:lang w:val="en-GB"/>
        </w:rPr>
      </w:pPr>
    </w:p>
    <w:p w:rsidR="00672376" w:rsidRPr="00672376" w:rsidRDefault="00672376" w:rsidP="00672376">
      <w:pPr>
        <w:spacing w:after="0" w:line="240" w:lineRule="auto"/>
        <w:rPr>
          <w:rFonts w:ascii="Times New Roman" w:eastAsia="Times New Roman" w:hAnsi="Times New Roman" w:cs="Times New Roman"/>
          <w:vanish/>
          <w:sz w:val="16"/>
          <w:szCs w:val="24"/>
          <w:lang w:val="en-GB"/>
        </w:rPr>
      </w:pPr>
      <w:proofErr w:type="spellStart"/>
      <w:r w:rsidRPr="00672376">
        <w:rPr>
          <w:rFonts w:ascii="Verdana" w:eastAsia="Times New Roman" w:hAnsi="Verdana" w:cs="Times New Roman"/>
          <w:sz w:val="16"/>
          <w:szCs w:val="10"/>
          <w:lang w:val="en-GB"/>
        </w:rPr>
        <w:t>Allikas</w:t>
      </w:r>
      <w:proofErr w:type="spellEnd"/>
      <w:r w:rsidRPr="00672376">
        <w:rPr>
          <w:rFonts w:ascii="Verdana" w:eastAsia="Times New Roman" w:hAnsi="Verdana" w:cs="Times New Roman"/>
          <w:sz w:val="16"/>
          <w:szCs w:val="10"/>
          <w:lang w:val="en-GB"/>
        </w:rPr>
        <w:t>: http://posturepro.net/html/eng_whatisposturology.html</w:t>
      </w:r>
      <w:r w:rsidRPr="00672376">
        <w:rPr>
          <w:rFonts w:ascii="Times New Roman" w:eastAsia="Times New Roman" w:hAnsi="Times New Roman" w:cs="Times New Roman"/>
          <w:sz w:val="16"/>
          <w:szCs w:val="8"/>
          <w:lang w:val="en-GB"/>
        </w:rPr>
        <w:t xml:space="preserv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16"/>
          <w:szCs w:val="16"/>
        </w:rPr>
      </w:pPr>
    </w:p>
    <w:p w:rsidR="00672376" w:rsidRPr="00672376" w:rsidRDefault="00672376" w:rsidP="00672376">
      <w:pPr>
        <w:spacing w:after="0" w:line="240" w:lineRule="auto"/>
        <w:rPr>
          <w:rFonts w:ascii="Times New Roman" w:eastAsia="Times New Roman" w:hAnsi="Times New Roman" w:cs="Times New Roman"/>
          <w:sz w:val="16"/>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CC1FC0" w:rsidRDefault="00CC1FC0"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CC1FC0" w:rsidRDefault="00CC1FC0"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CC1FC0" w:rsidRDefault="00CC1FC0"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lastRenderedPageBreak/>
        <w:t>Kehaasendi tüübid</w:t>
      </w:r>
    </w:p>
    <w:p w:rsidR="00672376" w:rsidRPr="00672376" w:rsidRDefault="00672376" w:rsidP="00672376">
      <w:pPr>
        <w:spacing w:after="0" w:line="240" w:lineRule="auto"/>
        <w:rPr>
          <w:rFonts w:ascii="Times New Roman" w:eastAsia="Times New Roman" w:hAnsi="Times New Roman" w:cs="Times New Roman"/>
          <w:sz w:val="24"/>
          <w:szCs w:val="24"/>
        </w:rPr>
      </w:pPr>
      <w:r w:rsidRPr="00672376">
        <w:rPr>
          <w:rFonts w:ascii="Times New Roman" w:eastAsia="Times New Roman" w:hAnsi="Times New Roman" w:cs="Times New Roman"/>
          <w:noProof/>
          <w:sz w:val="24"/>
          <w:szCs w:val="24"/>
          <w:lang w:eastAsia="et-EE"/>
        </w:rPr>
        <w:drawing>
          <wp:anchor distT="0" distB="0" distL="114300" distR="114300" simplePos="0" relativeHeight="251660288" behindDoc="1" locked="0" layoutInCell="1" allowOverlap="1" wp14:anchorId="2C999F06" wp14:editId="1C767589">
            <wp:simplePos x="0" y="0"/>
            <wp:positionH relativeFrom="column">
              <wp:posOffset>-114300</wp:posOffset>
            </wp:positionH>
            <wp:positionV relativeFrom="paragraph">
              <wp:posOffset>148590</wp:posOffset>
            </wp:positionV>
            <wp:extent cx="1257300" cy="1143000"/>
            <wp:effectExtent l="0" t="0" r="0" b="0"/>
            <wp:wrapTight wrapText="bothSides">
              <wp:wrapPolygon edited="0">
                <wp:start x="0" y="0"/>
                <wp:lineTo x="0" y="21240"/>
                <wp:lineTo x="21273" y="21240"/>
                <wp:lineTo x="21273" y="0"/>
                <wp:lineTo x="0" y="0"/>
              </wp:wrapPolygon>
            </wp:wrapTight>
            <wp:docPr id="3" name="Picture 3" descr="http://posturepro.net/images/pic3_antero_smal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urepro.net/images/pic3_antero_small.gif">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b/>
          <w:bCs/>
          <w:sz w:val="20"/>
          <w:szCs w:val="16"/>
        </w:rPr>
        <w:t>A:</w:t>
      </w:r>
      <w:r w:rsidRPr="00672376">
        <w:rPr>
          <w:rFonts w:ascii="Verdana" w:eastAsia="Times New Roman" w:hAnsi="Verdana" w:cs="Times New Roman"/>
          <w:sz w:val="20"/>
          <w:szCs w:val="16"/>
        </w:rPr>
        <w:t xml:space="preserve"> normaalne kehahoid ehk rüht</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b/>
          <w:bCs/>
          <w:sz w:val="20"/>
          <w:szCs w:val="16"/>
        </w:rPr>
      </w:pPr>
      <w:r w:rsidRPr="00672376">
        <w:rPr>
          <w:rFonts w:ascii="Verdana" w:eastAsia="Times New Roman" w:hAnsi="Verdana" w:cs="Times New Roman"/>
          <w:b/>
          <w:bCs/>
          <w:sz w:val="20"/>
          <w:szCs w:val="16"/>
        </w:rPr>
        <w:t>B, C, D, E:</w:t>
      </w:r>
      <w:r w:rsidRPr="00672376">
        <w:rPr>
          <w:rFonts w:ascii="Verdana" w:eastAsia="Times New Roman" w:hAnsi="Verdana" w:cs="Times New Roman"/>
          <w:sz w:val="20"/>
          <w:szCs w:val="16"/>
        </w:rPr>
        <w:t xml:space="preserve"> rühi-tüübid, mis suurendavad või vähendavad nimme ja kaela kurvatuure. </w:t>
      </w: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color w:val="000000"/>
          <w:sz w:val="20"/>
          <w:szCs w:val="16"/>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r w:rsidRPr="00672376">
        <w:rPr>
          <w:rFonts w:ascii="Verdana" w:eastAsia="Times New Roman" w:hAnsi="Verdana" w:cs="Times New Roman"/>
          <w:color w:val="000000"/>
          <w:sz w:val="20"/>
          <w:szCs w:val="16"/>
        </w:rPr>
        <w:t xml:space="preserve">Sellised ülemäärased liigutused nagu </w:t>
      </w:r>
      <w:r w:rsidRPr="00672376">
        <w:rPr>
          <w:rFonts w:ascii="Verdana" w:eastAsia="Times New Roman" w:hAnsi="Verdana" w:cs="Times New Roman"/>
          <w:color w:val="000000"/>
          <w:sz w:val="20"/>
          <w:szCs w:val="32"/>
        </w:rPr>
        <w:t xml:space="preserve">surve, venitus, rotatsioon ja torsioon </w:t>
      </w:r>
      <w:r w:rsidRPr="00672376">
        <w:rPr>
          <w:rFonts w:ascii="Verdana" w:eastAsia="Times New Roman" w:hAnsi="Verdana" w:cs="Times New Roman"/>
          <w:color w:val="000000"/>
          <w:sz w:val="20"/>
          <w:szCs w:val="16"/>
        </w:rPr>
        <w:t>ohustavad lülidevahelisi l</w:t>
      </w:r>
      <w:r w:rsidRPr="00672376">
        <w:rPr>
          <w:rFonts w:ascii="Verdana" w:eastAsia="Times New Roman" w:hAnsi="Verdana" w:cs="Times New Roman"/>
          <w:color w:val="000000"/>
          <w:sz w:val="20"/>
          <w:szCs w:val="32"/>
        </w:rPr>
        <w:t>iigeseid, liigeskapslit, sidemeid, lihaseid ja kõõluseid.</w:t>
      </w:r>
    </w:p>
    <w:p w:rsidR="00672376" w:rsidRPr="00672376" w:rsidRDefault="00672376" w:rsidP="00672376">
      <w:pPr>
        <w:spacing w:after="0" w:line="240" w:lineRule="auto"/>
        <w:rPr>
          <w:rFonts w:ascii="Verdana" w:eastAsia="Times New Roman" w:hAnsi="Verdana" w:cs="Times New Roman"/>
          <w:sz w:val="16"/>
          <w:szCs w:val="10"/>
          <w:lang w:val="en-GB"/>
        </w:rPr>
      </w:pPr>
    </w:p>
    <w:p w:rsidR="00672376" w:rsidRPr="00672376" w:rsidRDefault="00672376" w:rsidP="00672376">
      <w:pPr>
        <w:spacing w:after="0" w:line="240" w:lineRule="auto"/>
        <w:rPr>
          <w:rFonts w:ascii="Times New Roman" w:eastAsia="Times New Roman" w:hAnsi="Times New Roman" w:cs="Times New Roman"/>
          <w:sz w:val="24"/>
          <w:szCs w:val="24"/>
        </w:rPr>
      </w:pPr>
      <w:r w:rsidRPr="00672376">
        <w:rPr>
          <w:rFonts w:ascii="Verdana" w:eastAsia="Times New Roman" w:hAnsi="Verdana" w:cs="Times New Roman"/>
          <w:sz w:val="16"/>
          <w:szCs w:val="10"/>
          <w:lang w:val="en-GB"/>
        </w:rPr>
        <w:t>A     B    C     D    E</w:t>
      </w:r>
    </w:p>
    <w:p w:rsidR="00672376" w:rsidRPr="00672376" w:rsidRDefault="00672376" w:rsidP="00672376">
      <w:pPr>
        <w:spacing w:after="0" w:line="240" w:lineRule="auto"/>
        <w:rPr>
          <w:rFonts w:ascii="Times New Roman" w:eastAsia="Times New Roman" w:hAnsi="Times New Roman" w:cs="Times New Roman"/>
          <w:vanish/>
          <w:sz w:val="16"/>
          <w:szCs w:val="24"/>
          <w:lang w:val="en-GB"/>
        </w:rPr>
      </w:pPr>
      <w:proofErr w:type="spellStart"/>
      <w:r w:rsidRPr="00672376">
        <w:rPr>
          <w:rFonts w:ascii="Verdana" w:eastAsia="Times New Roman" w:hAnsi="Verdana" w:cs="Times New Roman"/>
          <w:sz w:val="16"/>
          <w:szCs w:val="10"/>
          <w:lang w:val="en-GB"/>
        </w:rPr>
        <w:t>Allikas</w:t>
      </w:r>
      <w:proofErr w:type="spellEnd"/>
      <w:r w:rsidRPr="00672376">
        <w:rPr>
          <w:rFonts w:ascii="Verdana" w:eastAsia="Times New Roman" w:hAnsi="Verdana" w:cs="Times New Roman"/>
          <w:sz w:val="16"/>
          <w:szCs w:val="10"/>
          <w:lang w:val="en-GB"/>
        </w:rPr>
        <w:t xml:space="preserve">: http://posturepro.net/html/eng_whatisposturology.html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16"/>
          <w:szCs w:val="1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Väära kehaasendi tagajärjed</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Kehaasendi tasakaalutuse korral on vaid aja küsimus, millal ilmub valu, jäikus, kangus, paindumatus</w:t>
      </w:r>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ja</w:t>
      </w:r>
      <w:proofErr w:type="spellEnd"/>
      <w:r w:rsidRPr="00672376">
        <w:rPr>
          <w:rFonts w:ascii="Verdana" w:eastAsia="Times New Roman" w:hAnsi="Verdana" w:cs="Times New Roman"/>
          <w:sz w:val="20"/>
          <w:szCs w:val="18"/>
          <w:lang w:val="en-GB"/>
        </w:rPr>
        <w:t xml:space="preserve"> </w:t>
      </w:r>
      <w:r w:rsidRPr="00672376">
        <w:rPr>
          <w:rFonts w:ascii="Verdana" w:eastAsia="Times New Roman" w:hAnsi="Verdana" w:cs="Times New Roman"/>
          <w:sz w:val="20"/>
          <w:szCs w:val="18"/>
        </w:rPr>
        <w:t>vähenenud liikumisulatus. Liigeste liikumisulatuse piiratus koos lihasjäikusega soodustab o</w:t>
      </w:r>
      <w:proofErr w:type="spellStart"/>
      <w:r w:rsidRPr="00672376">
        <w:rPr>
          <w:rFonts w:ascii="Verdana" w:eastAsia="Times New Roman" w:hAnsi="Verdana" w:cs="Times New Roman"/>
          <w:sz w:val="20"/>
          <w:szCs w:val="18"/>
          <w:lang w:val="en-GB"/>
        </w:rPr>
        <w:t>steo</w:t>
      </w:r>
      <w:proofErr w:type="spellEnd"/>
      <w:r w:rsidRPr="00672376">
        <w:rPr>
          <w:rFonts w:ascii="Verdana" w:eastAsia="Times New Roman" w:hAnsi="Verdana" w:cs="Times New Roman"/>
          <w:sz w:val="20"/>
          <w:szCs w:val="18"/>
          <w:lang w:val="en-GB"/>
        </w:rPr>
        <w:t>-art</w:t>
      </w:r>
      <w:r w:rsidRPr="00672376">
        <w:rPr>
          <w:rFonts w:ascii="Verdana" w:eastAsia="Times New Roman" w:hAnsi="Verdana" w:cs="Times New Roman"/>
          <w:sz w:val="20"/>
          <w:szCs w:val="18"/>
        </w:rPr>
        <w:t>riidi kujunemist ja vertebraalse talitlushäire ehk düsfunktsiooni tekkimist.</w:t>
      </w:r>
      <w:r w:rsidRPr="00672376">
        <w:rPr>
          <w:rFonts w:ascii="Verdana" w:eastAsia="Times New Roman" w:hAnsi="Verdana" w:cs="Times New Roman"/>
          <w:sz w:val="20"/>
          <w:szCs w:val="18"/>
          <w:lang w:val="en-GB"/>
        </w:rPr>
        <w:t xml:space="preserve"> </w:t>
      </w:r>
    </w:p>
    <w:p w:rsidR="00672376" w:rsidRPr="00672376" w:rsidRDefault="00672376" w:rsidP="00672376">
      <w:pPr>
        <w:autoSpaceDE w:val="0"/>
        <w:autoSpaceDN w:val="0"/>
        <w:adjustRightInd w:val="0"/>
        <w:spacing w:after="0" w:line="240" w:lineRule="auto"/>
        <w:ind w:left="480" w:hanging="480"/>
        <w:outlineLvl w:val="1"/>
        <w:rPr>
          <w:rFonts w:ascii="Verdana" w:eastAsia="Times New Roman" w:hAnsi="Verdana" w:cs="Times New Roman"/>
          <w:sz w:val="20"/>
          <w:szCs w:val="18"/>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2"/>
        </w:rPr>
      </w:pPr>
      <w:r w:rsidRPr="00672376">
        <w:rPr>
          <w:rFonts w:ascii="Verdana" w:eastAsia="Times New Roman" w:hAnsi="Verdana" w:cs="Times New Roman"/>
          <w:b/>
          <w:bCs/>
          <w:sz w:val="20"/>
          <w:szCs w:val="44"/>
        </w:rPr>
        <w:t>N</w:t>
      </w:r>
      <w:r w:rsidRPr="00672376">
        <w:rPr>
          <w:rFonts w:ascii="Verdana" w:eastAsia="Times New Roman" w:hAnsi="Verdana" w:cs="Times New Roman"/>
          <w:b/>
          <w:bCs/>
          <w:sz w:val="20"/>
          <w:szCs w:val="32"/>
        </w:rPr>
        <w:t>ormaalne kehahoid ja valuvaba elu</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lang w:val="en-GB"/>
        </w:rPr>
      </w:pPr>
      <w:r w:rsidRPr="00672376">
        <w:rPr>
          <w:rFonts w:ascii="Verdana" w:eastAsia="Times New Roman" w:hAnsi="Verdana" w:cs="Times New Roman"/>
          <w:sz w:val="20"/>
          <w:szCs w:val="18"/>
        </w:rPr>
        <w:t xml:space="preserve">Ainult vähem kui 10% elanikonnast näib vastavat normaalse kehaasendi (kehahoiu) tunnustele. Need isikud üldiselt ei kannata kunagi ka valude tõttu, sest nende </w:t>
      </w:r>
      <w:proofErr w:type="spellStart"/>
      <w:r w:rsidRPr="00672376">
        <w:rPr>
          <w:rFonts w:ascii="Verdana" w:eastAsia="Times New Roman" w:hAnsi="Verdana" w:cs="Times New Roman"/>
          <w:sz w:val="20"/>
          <w:szCs w:val="18"/>
          <w:lang w:val="en-GB"/>
        </w:rPr>
        <w:t>keha</w:t>
      </w:r>
      <w:proofErr w:type="spellEnd"/>
      <w:r w:rsidRPr="00672376">
        <w:rPr>
          <w:rFonts w:ascii="Verdana" w:eastAsia="Times New Roman" w:hAnsi="Verdana" w:cs="Times New Roman"/>
          <w:sz w:val="20"/>
          <w:szCs w:val="18"/>
        </w:rPr>
        <w:t xml:space="preserve"> erinevate osade vahel valitsevad </w:t>
      </w:r>
      <w:proofErr w:type="spellStart"/>
      <w:r w:rsidRPr="00672376">
        <w:rPr>
          <w:rFonts w:ascii="Verdana" w:eastAsia="Times New Roman" w:hAnsi="Verdana" w:cs="Times New Roman"/>
          <w:sz w:val="20"/>
          <w:szCs w:val="18"/>
          <w:lang w:val="en-GB"/>
        </w:rPr>
        <w:t>harmoonilised</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suhted</w:t>
      </w:r>
      <w:proofErr w:type="spellEnd"/>
      <w:r w:rsidRPr="00672376">
        <w:rPr>
          <w:rFonts w:ascii="Verdana" w:eastAsia="Times New Roman" w:hAnsi="Verdana" w:cs="Times New Roman"/>
          <w:sz w:val="20"/>
          <w:szCs w:val="18"/>
          <w:lang w:val="en-GB"/>
        </w:rPr>
        <w:t>.</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20"/>
        </w:rPr>
      </w:pPr>
      <w:r w:rsidRPr="00672376">
        <w:rPr>
          <w:rFonts w:ascii="Verdana" w:eastAsia="Times New Roman" w:hAnsi="Verdana" w:cs="Times New Roman"/>
          <w:sz w:val="20"/>
          <w:szCs w:val="18"/>
          <w:lang w:val="en-GB"/>
        </w:rPr>
        <w:t xml:space="preserv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Ajalugu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lang w:val="en-GB"/>
        </w:rPr>
      </w:pPr>
      <w:r w:rsidRPr="00672376">
        <w:rPr>
          <w:rFonts w:ascii="Verdana" w:eastAsia="Times New Roman" w:hAnsi="Verdana" w:cs="Times New Roman"/>
          <w:b/>
          <w:bCs/>
          <w:sz w:val="20"/>
          <w:szCs w:val="36"/>
        </w:rPr>
        <w:t>Kehaasendi õpetus 15. saj. Ida-meditsiinis</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r w:rsidRPr="00672376">
        <w:rPr>
          <w:rFonts w:ascii="Verdana" w:eastAsia="Times New Roman" w:hAnsi="Times New Roman" w:cs="Times New Roman"/>
          <w:noProof/>
          <w:color w:val="003366"/>
          <w:sz w:val="44"/>
          <w:szCs w:val="44"/>
          <w:lang w:eastAsia="et-EE"/>
        </w:rPr>
        <w:drawing>
          <wp:anchor distT="0" distB="0" distL="114300" distR="114300" simplePos="0" relativeHeight="251661312" behindDoc="1" locked="0" layoutInCell="1" allowOverlap="1" wp14:anchorId="0787BFC5" wp14:editId="7DD4A87A">
            <wp:simplePos x="0" y="0"/>
            <wp:positionH relativeFrom="column">
              <wp:posOffset>0</wp:posOffset>
            </wp:positionH>
            <wp:positionV relativeFrom="paragraph">
              <wp:posOffset>147955</wp:posOffset>
            </wp:positionV>
            <wp:extent cx="800100" cy="984885"/>
            <wp:effectExtent l="0" t="0" r="0" b="5715"/>
            <wp:wrapTight wrapText="bothSides">
              <wp:wrapPolygon edited="0">
                <wp:start x="0" y="0"/>
                <wp:lineTo x="0" y="21308"/>
                <wp:lineTo x="21086" y="21308"/>
                <wp:lineTo x="21086" y="0"/>
                <wp:lineTo x="0" y="0"/>
              </wp:wrapPolygon>
            </wp:wrapTight>
            <wp:docPr id="4" name="Picture 4" descr="yoga pose : lotus posture - padm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ga pose : lotus posture - padmasan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0100" cy="984885"/>
                    </a:xfrm>
                    <a:prstGeom prst="rect">
                      <a:avLst/>
                    </a:prstGeom>
                    <a:noFill/>
                  </pic:spPr>
                </pic:pic>
              </a:graphicData>
            </a:graphic>
            <wp14:sizeRelH relativeFrom="page">
              <wp14:pctWidth>0</wp14:pctWidth>
            </wp14:sizeRelH>
            <wp14:sizeRelV relativeFrom="page">
              <wp14:pctHeight>0</wp14:pctHeight>
            </wp14:sizeRelV>
          </wp:anchor>
        </w:drawing>
      </w:r>
    </w:p>
    <w:p w:rsidR="00672376" w:rsidRPr="00672376" w:rsidRDefault="00672376" w:rsidP="00672376">
      <w:p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 xml:space="preserve">15. saj. Yogi Swatmarama rajas Hatha Yoga süsteemi, mis sisaldab mitmekülgset terviseõpetust, sh. ka kehaasendi õpetust:  </w:t>
      </w:r>
    </w:p>
    <w:p w:rsidR="00672376" w:rsidRPr="00672376" w:rsidRDefault="00672376" w:rsidP="00672376">
      <w:pPr>
        <w:numPr>
          <w:ilvl w:val="0"/>
          <w:numId w:val="6"/>
        </w:num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Füüsilise keha asendid (asana).</w:t>
      </w:r>
    </w:p>
    <w:p w:rsidR="00672376" w:rsidRPr="00672376" w:rsidRDefault="00672376" w:rsidP="00672376">
      <w:pPr>
        <w:numPr>
          <w:ilvl w:val="0"/>
          <w:numId w:val="6"/>
        </w:num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 xml:space="preserve">Puhastumise protseduurid (shatkriya). </w:t>
      </w:r>
    </w:p>
    <w:p w:rsidR="00672376" w:rsidRPr="00672376" w:rsidRDefault="00672376" w:rsidP="00672376">
      <w:pPr>
        <w:numPr>
          <w:ilvl w:val="0"/>
          <w:numId w:val="6"/>
        </w:num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Käe asendid (mudra).</w:t>
      </w:r>
    </w:p>
    <w:p w:rsidR="00672376" w:rsidRPr="00672376" w:rsidRDefault="00672376" w:rsidP="00672376">
      <w:pPr>
        <w:numPr>
          <w:ilvl w:val="0"/>
          <w:numId w:val="6"/>
        </w:num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Hingamine (pranayama).</w:t>
      </w:r>
    </w:p>
    <w:p w:rsidR="00672376" w:rsidRPr="00672376" w:rsidRDefault="00672376" w:rsidP="00672376">
      <w:pPr>
        <w:spacing w:after="0" w:line="240" w:lineRule="auto"/>
        <w:ind w:left="75"/>
        <w:rPr>
          <w:rFonts w:ascii="Verdana" w:eastAsia="Times New Roman" w:hAnsi="Verdana" w:cs="Times New Roman"/>
          <w:sz w:val="20"/>
          <w:szCs w:val="18"/>
        </w:rPr>
      </w:pPr>
      <w:r w:rsidRPr="00672376">
        <w:rPr>
          <w:rFonts w:ascii="Verdana" w:eastAsia="Times New Roman" w:hAnsi="Verdana" w:cs="Times New Roman"/>
          <w:sz w:val="20"/>
          <w:szCs w:val="14"/>
          <w:lang w:val="en-GB"/>
        </w:rPr>
        <w:t xml:space="preserve"> 5.  </w:t>
      </w:r>
      <w:r w:rsidRPr="00672376">
        <w:rPr>
          <w:rFonts w:ascii="Verdana" w:eastAsia="Times New Roman" w:hAnsi="Verdana" w:cs="Times New Roman"/>
          <w:sz w:val="20"/>
          <w:szCs w:val="18"/>
        </w:rPr>
        <w:t>Meditatsioon.</w:t>
      </w:r>
    </w:p>
    <w:p w:rsidR="00672376" w:rsidRPr="00672376" w:rsidRDefault="00672376" w:rsidP="00672376">
      <w:pPr>
        <w:spacing w:after="0" w:line="240" w:lineRule="auto"/>
        <w:rPr>
          <w:rFonts w:ascii="Verdana" w:eastAsia="Times New Roman" w:hAnsi="Verdana" w:cs="Times New Roman"/>
          <w:vanish/>
          <w:sz w:val="16"/>
          <w:szCs w:val="24"/>
          <w:lang w:val="en-GB"/>
        </w:rPr>
      </w:pPr>
      <w:r w:rsidRPr="00672376">
        <w:rPr>
          <w:rFonts w:ascii="Verdana" w:eastAsia="Times New Roman" w:hAnsi="Verdana" w:cs="Times New Roman"/>
          <w:sz w:val="16"/>
          <w:szCs w:val="10"/>
        </w:rPr>
        <w:t>Allikas: h</w:t>
      </w:r>
      <w:r w:rsidRPr="00672376">
        <w:rPr>
          <w:rFonts w:ascii="Verdana" w:eastAsia="Times New Roman" w:hAnsi="Verdana" w:cs="Times New Roman"/>
          <w:sz w:val="16"/>
          <w:szCs w:val="10"/>
          <w:lang/>
        </w:rPr>
        <w:t>ttp://www.syvum.com/cgi/online/serve.cgi/fun/yoga/lotus_padmasana.html</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16"/>
          <w:szCs w:val="14"/>
        </w:rPr>
      </w:pPr>
    </w:p>
    <w:p w:rsidR="00672376" w:rsidRPr="00672376" w:rsidRDefault="00672376" w:rsidP="00672376">
      <w:pPr>
        <w:spacing w:after="0" w:line="240" w:lineRule="auto"/>
        <w:rPr>
          <w:rFonts w:ascii="Verdana" w:eastAsia="Times New Roman" w:hAnsi="Verdana" w:cs="Times New Roman"/>
          <w:vanish/>
          <w:sz w:val="16"/>
          <w:szCs w:val="24"/>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16"/>
          <w:szCs w:val="14"/>
        </w:rPr>
      </w:pPr>
    </w:p>
    <w:p w:rsidR="00672376" w:rsidRPr="00672376" w:rsidRDefault="00672376" w:rsidP="00672376">
      <w:pPr>
        <w:spacing w:after="0" w:line="240" w:lineRule="auto"/>
        <w:ind w:right="-540"/>
        <w:rPr>
          <w:rFonts w:ascii="Times New Roman" w:eastAsia="Times New Roman" w:hAnsi="Times New Roman" w:cs="Times New Roman"/>
          <w:vanish/>
          <w:sz w:val="20"/>
          <w:szCs w:val="24"/>
          <w:lang w:val="en-GB"/>
        </w:rPr>
      </w:pPr>
    </w:p>
    <w:p w:rsidR="00672376" w:rsidRPr="00672376" w:rsidRDefault="00672376" w:rsidP="00672376">
      <w:pPr>
        <w:spacing w:after="0" w:line="240" w:lineRule="auto"/>
        <w:rPr>
          <w:rFonts w:ascii="Verdana" w:eastAsia="Times New Roman" w:hAnsi="Verdana" w:cs="Times New Roman"/>
          <w:vanish/>
          <w:sz w:val="20"/>
          <w:szCs w:val="24"/>
          <w:lang w:val="en-GB"/>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6"/>
        </w:rPr>
      </w:pPr>
    </w:p>
    <w:p w:rsidR="00672376" w:rsidRPr="00672376" w:rsidRDefault="00672376" w:rsidP="00672376">
      <w:pPr>
        <w:keepNext/>
        <w:spacing w:after="0" w:line="240" w:lineRule="auto"/>
        <w:outlineLvl w:val="2"/>
        <w:rPr>
          <w:rFonts w:ascii="Verdana" w:eastAsia="Times New Roman" w:hAnsi="Verdana" w:cs="Times New Roman"/>
          <w:b/>
          <w:bCs/>
          <w:vanish/>
          <w:sz w:val="16"/>
          <w:szCs w:val="14"/>
        </w:rPr>
      </w:pPr>
      <w:r w:rsidRPr="00672376">
        <w:rPr>
          <w:rFonts w:ascii="Verdana" w:eastAsia="Times New Roman" w:hAnsi="Verdana" w:cs="Times New Roman"/>
          <w:b/>
          <w:bCs/>
          <w:sz w:val="20"/>
          <w:szCs w:val="14"/>
        </w:rPr>
        <w:t>Inimese kehaasendi ja tasakaalu uurimine 17.–20. saj. Euroopas</w:t>
      </w:r>
    </w:p>
    <w:p w:rsidR="00672376" w:rsidRPr="00672376" w:rsidRDefault="00672376" w:rsidP="00672376">
      <w:pPr>
        <w:spacing w:after="0" w:line="240" w:lineRule="auto"/>
        <w:rPr>
          <w:rFonts w:ascii="Verdana" w:eastAsia="Times New Roman" w:hAnsi="Verdana" w:cs="Times New Roman"/>
          <w:sz w:val="16"/>
          <w:szCs w:val="24"/>
        </w:rPr>
      </w:pPr>
    </w:p>
    <w:p w:rsidR="00672376" w:rsidRPr="00672376" w:rsidRDefault="00672376" w:rsidP="00672376">
      <w:pPr>
        <w:autoSpaceDE w:val="0"/>
        <w:autoSpaceDN w:val="0"/>
        <w:adjustRightInd w:val="0"/>
        <w:spacing w:after="0" w:line="240" w:lineRule="auto"/>
        <w:ind w:right="-1080"/>
        <w:outlineLvl w:val="0"/>
        <w:rPr>
          <w:rFonts w:ascii="Verdana" w:eastAsia="Times New Roman" w:hAnsi="Verdana" w:cs="Times New Roman"/>
          <w:sz w:val="20"/>
          <w:szCs w:val="32"/>
        </w:rPr>
      </w:pPr>
    </w:p>
    <w:p w:rsidR="00CC1FC0" w:rsidRDefault="00CC1FC0" w:rsidP="00672376">
      <w:pPr>
        <w:spacing w:after="0" w:line="240" w:lineRule="auto"/>
        <w:rPr>
          <w:rFonts w:ascii="Verdana" w:eastAsia="Times New Roman" w:hAnsi="Verdana" w:cs="Times New Roman"/>
          <w:sz w:val="20"/>
          <w:szCs w:val="24"/>
        </w:rPr>
      </w:pPr>
    </w:p>
    <w:p w:rsidR="00672376" w:rsidRPr="00CC1FC0" w:rsidRDefault="00672376" w:rsidP="00CC1FC0">
      <w:pPr>
        <w:pStyle w:val="ListParagraph"/>
        <w:numPr>
          <w:ilvl w:val="0"/>
          <w:numId w:val="16"/>
        </w:numPr>
        <w:spacing w:after="0" w:line="240" w:lineRule="auto"/>
        <w:ind w:left="360"/>
        <w:rPr>
          <w:rFonts w:ascii="Verdana" w:eastAsia="Times New Roman" w:hAnsi="Verdana" w:cs="Times New Roman"/>
          <w:sz w:val="20"/>
          <w:szCs w:val="24"/>
        </w:rPr>
      </w:pPr>
      <w:r w:rsidRPr="00CC1FC0">
        <w:rPr>
          <w:rFonts w:ascii="Verdana" w:eastAsia="Times New Roman" w:hAnsi="Verdana" w:cs="Times New Roman"/>
          <w:sz w:val="20"/>
          <w:szCs w:val="24"/>
        </w:rPr>
        <w:t>1680. a. Itaalia matemaatik Giovanni Borelli kohaldas inimese tasakaalu uurimisel Galilei ja Newtoni avastatud füüsika printsiipe.</w:t>
      </w:r>
    </w:p>
    <w:p w:rsidR="00CC1FC0" w:rsidRDefault="00CC1FC0" w:rsidP="00CC1FC0">
      <w:pPr>
        <w:autoSpaceDE w:val="0"/>
        <w:autoSpaceDN w:val="0"/>
        <w:adjustRightInd w:val="0"/>
        <w:spacing w:after="0" w:line="240" w:lineRule="auto"/>
        <w:outlineLvl w:val="1"/>
        <w:rPr>
          <w:rFonts w:ascii="Verdana" w:eastAsia="Times New Roman" w:hAnsi="Verdana" w:cs="Times New Roman"/>
          <w:sz w:val="20"/>
          <w:szCs w:val="18"/>
        </w:rPr>
      </w:pPr>
    </w:p>
    <w:p w:rsidR="00672376" w:rsidRPr="00CC1FC0" w:rsidRDefault="00672376" w:rsidP="00CC1FC0">
      <w:pPr>
        <w:pStyle w:val="ListParagraph"/>
        <w:numPr>
          <w:ilvl w:val="0"/>
          <w:numId w:val="16"/>
        </w:numPr>
        <w:autoSpaceDE w:val="0"/>
        <w:autoSpaceDN w:val="0"/>
        <w:adjustRightInd w:val="0"/>
        <w:spacing w:after="0" w:line="240" w:lineRule="auto"/>
        <w:ind w:left="360"/>
        <w:outlineLvl w:val="1"/>
        <w:rPr>
          <w:rFonts w:ascii="Verdana" w:eastAsia="Times New Roman" w:hAnsi="Verdana" w:cs="Times New Roman"/>
          <w:sz w:val="20"/>
          <w:szCs w:val="18"/>
        </w:rPr>
      </w:pPr>
      <w:r w:rsidRPr="00CC1FC0">
        <w:rPr>
          <w:rFonts w:ascii="Verdana" w:eastAsia="Times New Roman" w:hAnsi="Verdana" w:cs="Times New Roman"/>
          <w:sz w:val="20"/>
          <w:szCs w:val="18"/>
        </w:rPr>
        <w:t>1880. a. Saksa arst Karl von Vierordt (füsioloogia professor) valmistas aparaadi vereringe monitooringuks (sfügmograaf, 1854 ) ja tõestas, et püstiasendis inimene pidevalt kõigub.</w:t>
      </w:r>
    </w:p>
    <w:p w:rsidR="00CC1FC0" w:rsidRDefault="00CC1FC0" w:rsidP="00CC1FC0">
      <w:pPr>
        <w:autoSpaceDE w:val="0"/>
        <w:autoSpaceDN w:val="0"/>
        <w:adjustRightInd w:val="0"/>
        <w:spacing w:after="0" w:line="240" w:lineRule="auto"/>
        <w:outlineLvl w:val="1"/>
        <w:rPr>
          <w:rFonts w:ascii="Verdana" w:eastAsia="Times New Roman" w:hAnsi="Verdana" w:cs="Times New Roman"/>
          <w:sz w:val="20"/>
          <w:szCs w:val="18"/>
        </w:rPr>
      </w:pPr>
    </w:p>
    <w:p w:rsidR="00672376" w:rsidRPr="00CC1FC0" w:rsidRDefault="00672376" w:rsidP="00CC1FC0">
      <w:pPr>
        <w:pStyle w:val="ListParagraph"/>
        <w:numPr>
          <w:ilvl w:val="0"/>
          <w:numId w:val="16"/>
        </w:numPr>
        <w:autoSpaceDE w:val="0"/>
        <w:autoSpaceDN w:val="0"/>
        <w:adjustRightInd w:val="0"/>
        <w:spacing w:after="0" w:line="240" w:lineRule="auto"/>
        <w:ind w:left="360"/>
        <w:outlineLvl w:val="1"/>
        <w:rPr>
          <w:rFonts w:ascii="Verdana" w:eastAsia="Times New Roman" w:hAnsi="Verdana" w:cs="Times New Roman"/>
          <w:sz w:val="20"/>
          <w:szCs w:val="18"/>
        </w:rPr>
      </w:pPr>
      <w:r w:rsidRPr="00CC1FC0">
        <w:rPr>
          <w:rFonts w:ascii="Verdana" w:eastAsia="Times New Roman" w:hAnsi="Verdana" w:cs="Times New Roman"/>
          <w:sz w:val="20"/>
          <w:szCs w:val="18"/>
        </w:rPr>
        <w:t xml:space="preserve">1880. a. Prantsuse füsioloog Etienne-Jules Marey tutvustas esimesena inimese füsioloogia graafilist registreerimist. </w:t>
      </w:r>
    </w:p>
    <w:p w:rsidR="00CC1FC0" w:rsidRDefault="00CC1FC0" w:rsidP="00CC1FC0">
      <w:pPr>
        <w:autoSpaceDE w:val="0"/>
        <w:autoSpaceDN w:val="0"/>
        <w:adjustRightInd w:val="0"/>
        <w:spacing w:after="0" w:line="240" w:lineRule="auto"/>
        <w:outlineLvl w:val="1"/>
        <w:rPr>
          <w:rFonts w:ascii="Verdana" w:eastAsia="Times New Roman" w:hAnsi="Times New Roman" w:cs="Times New Roman"/>
          <w:color w:val="000000"/>
          <w:sz w:val="20"/>
          <w:szCs w:val="32"/>
        </w:rPr>
      </w:pPr>
    </w:p>
    <w:p w:rsidR="00672376" w:rsidRPr="00CC1FC0" w:rsidRDefault="00672376" w:rsidP="00CC1FC0">
      <w:pPr>
        <w:pStyle w:val="ListParagraph"/>
        <w:numPr>
          <w:ilvl w:val="0"/>
          <w:numId w:val="16"/>
        </w:numPr>
        <w:autoSpaceDE w:val="0"/>
        <w:autoSpaceDN w:val="0"/>
        <w:adjustRightInd w:val="0"/>
        <w:spacing w:after="0" w:line="240" w:lineRule="auto"/>
        <w:ind w:left="360"/>
        <w:outlineLvl w:val="1"/>
        <w:rPr>
          <w:rFonts w:ascii="Verdana" w:eastAsia="Times New Roman" w:hAnsi="Times New Roman" w:cs="Times New Roman"/>
          <w:color w:val="000000"/>
          <w:sz w:val="16"/>
          <w:szCs w:val="10"/>
          <w:lang w:val="en-GB"/>
        </w:rPr>
      </w:pPr>
      <w:r w:rsidRPr="00CC1FC0">
        <w:rPr>
          <w:rFonts w:ascii="Verdana" w:eastAsia="Times New Roman" w:hAnsi="Times New Roman" w:cs="Times New Roman"/>
          <w:color w:val="000000"/>
          <w:sz w:val="20"/>
          <w:szCs w:val="32"/>
        </w:rPr>
        <w:t xml:space="preserve">1953. a. Prantsusmaal Ranquet J. konstrueeris esimese </w:t>
      </w:r>
      <w:r w:rsidRPr="00CC1FC0">
        <w:rPr>
          <w:rFonts w:ascii="Verdana" w:eastAsia="Times New Roman" w:hAnsi="Times New Roman" w:cs="Times New Roman"/>
          <w:color w:val="000000"/>
          <w:sz w:val="20"/>
          <w:szCs w:val="32"/>
          <w:u w:val="single"/>
        </w:rPr>
        <w:t xml:space="preserve">stabilograafi </w:t>
      </w:r>
      <w:r w:rsidRPr="00CC1FC0">
        <w:rPr>
          <w:rFonts w:ascii="Verdana" w:eastAsia="Times New Roman" w:hAnsi="Times New Roman" w:cs="Times New Roman"/>
          <w:color w:val="000000"/>
          <w:sz w:val="20"/>
          <w:szCs w:val="32"/>
        </w:rPr>
        <w:t xml:space="preserve">(platvorm keha tasakaalu hindamiseks). </w:t>
      </w:r>
      <w:r w:rsidRPr="00CC1FC0">
        <w:rPr>
          <w:rFonts w:ascii="Verdana" w:eastAsia="Times New Roman" w:hAnsi="Times New Roman" w:cs="Times New Roman"/>
          <w:color w:val="000000"/>
          <w:sz w:val="16"/>
          <w:szCs w:val="10"/>
        </w:rPr>
        <w:t xml:space="preserve">Allikas: </w:t>
      </w:r>
      <w:r w:rsidRPr="00CC1FC0">
        <w:rPr>
          <w:rFonts w:ascii="Verdana" w:eastAsia="Times New Roman" w:hAnsi="Times New Roman" w:cs="Times New Roman"/>
          <w:color w:val="000000"/>
          <w:sz w:val="16"/>
          <w:szCs w:val="10"/>
          <w:lang w:val="en-GB"/>
        </w:rPr>
        <w:t>http://pierremarie.gagey.perso.sfr.fr/MesureEnPosturologie-a.htm</w:t>
      </w:r>
    </w:p>
    <w:p w:rsidR="00672376" w:rsidRPr="00672376" w:rsidRDefault="00672376" w:rsidP="00672376">
      <w:pPr>
        <w:tabs>
          <w:tab w:val="left" w:pos="708"/>
          <w:tab w:val="center" w:pos="4153"/>
          <w:tab w:val="right" w:pos="8306"/>
        </w:tabs>
        <w:spacing w:after="0" w:line="240" w:lineRule="auto"/>
        <w:rPr>
          <w:rFonts w:ascii="Verdana" w:eastAsia="Times New Roman" w:hAnsi="Verdana" w:cs="Times New Roman"/>
          <w:vanish/>
          <w:sz w:val="24"/>
          <w:szCs w:val="24"/>
          <w:lang w:val="en-GB"/>
        </w:rPr>
      </w:pPr>
    </w:p>
    <w:p w:rsidR="00672376" w:rsidRPr="00672376" w:rsidRDefault="00672376" w:rsidP="00672376">
      <w:pPr>
        <w:spacing w:after="0" w:line="240" w:lineRule="auto"/>
        <w:rPr>
          <w:rFonts w:ascii="Verdana" w:eastAsia="Times New Roman" w:hAnsi="Verdana" w:cs="Times New Roman"/>
          <w:sz w:val="24"/>
          <w:szCs w:val="24"/>
        </w:rPr>
      </w:pPr>
    </w:p>
    <w:p w:rsidR="00672376" w:rsidRPr="00672376" w:rsidRDefault="00672376" w:rsidP="00672376">
      <w:pPr>
        <w:autoSpaceDE w:val="0"/>
        <w:autoSpaceDN w:val="0"/>
        <w:adjustRightInd w:val="0"/>
        <w:spacing w:after="0" w:line="240" w:lineRule="auto"/>
        <w:ind w:right="-1440"/>
        <w:outlineLvl w:val="0"/>
        <w:rPr>
          <w:rFonts w:ascii="Verdana" w:eastAsia="Times New Roman" w:hAnsi="Verdana" w:cs="Times New Roman"/>
          <w:b/>
          <w:bCs/>
          <w:sz w:val="20"/>
          <w:szCs w:val="44"/>
        </w:rPr>
      </w:pPr>
    </w:p>
    <w:p w:rsidR="00CC1FC0" w:rsidRDefault="00CC1FC0" w:rsidP="00672376">
      <w:pPr>
        <w:autoSpaceDE w:val="0"/>
        <w:autoSpaceDN w:val="0"/>
        <w:adjustRightInd w:val="0"/>
        <w:spacing w:after="0" w:line="240" w:lineRule="auto"/>
        <w:ind w:right="-1440"/>
        <w:outlineLvl w:val="0"/>
        <w:rPr>
          <w:rFonts w:ascii="Verdana" w:eastAsia="Times New Roman" w:hAnsi="Verdana" w:cs="Times New Roman"/>
          <w:b/>
          <w:bCs/>
          <w:sz w:val="20"/>
          <w:szCs w:val="44"/>
        </w:rPr>
      </w:pPr>
    </w:p>
    <w:p w:rsidR="00672376" w:rsidRPr="00672376" w:rsidRDefault="00672376" w:rsidP="00672376">
      <w:pPr>
        <w:autoSpaceDE w:val="0"/>
        <w:autoSpaceDN w:val="0"/>
        <w:adjustRightInd w:val="0"/>
        <w:spacing w:after="0" w:line="240" w:lineRule="auto"/>
        <w:ind w:right="-1440"/>
        <w:outlineLvl w:val="0"/>
        <w:rPr>
          <w:rFonts w:ascii="Verdana" w:eastAsia="Times New Roman" w:hAnsi="Times New Roman" w:cs="Times New Roman"/>
          <w:b/>
          <w:bCs/>
          <w:sz w:val="20"/>
          <w:szCs w:val="44"/>
        </w:rPr>
      </w:pPr>
      <w:r w:rsidRPr="00672376">
        <w:rPr>
          <w:rFonts w:ascii="Verdana" w:eastAsia="Times New Roman" w:hAnsi="Verdana" w:cs="Times New Roman"/>
          <w:b/>
          <w:bCs/>
          <w:sz w:val="20"/>
          <w:szCs w:val="44"/>
        </w:rPr>
        <w:t>Tervise ja tasakaalu õpetus 19. saj. Ameerikas</w:t>
      </w:r>
    </w:p>
    <w:p w:rsidR="00672376" w:rsidRPr="00672376" w:rsidRDefault="00672376" w:rsidP="00672376">
      <w:pPr>
        <w:autoSpaceDE w:val="0"/>
        <w:autoSpaceDN w:val="0"/>
        <w:adjustRightInd w:val="0"/>
        <w:spacing w:after="0" w:line="240" w:lineRule="auto"/>
        <w:ind w:right="-1440"/>
        <w:outlineLvl w:val="0"/>
        <w:rPr>
          <w:rFonts w:ascii="Verdana" w:eastAsia="Times New Roman" w:hAnsi="Times New Roman" w:cs="Times New Roman"/>
          <w:b/>
          <w:bCs/>
          <w:color w:val="003366"/>
          <w:sz w:val="20"/>
          <w:szCs w:val="44"/>
        </w:rPr>
      </w:pPr>
      <w:r w:rsidRPr="00672376">
        <w:rPr>
          <w:rFonts w:ascii="Verdana" w:eastAsia="Times New Roman" w:hAnsi="Times New Roman" w:cs="Times New Roman"/>
          <w:noProof/>
          <w:color w:val="003366"/>
          <w:sz w:val="44"/>
          <w:szCs w:val="44"/>
          <w:lang w:eastAsia="et-EE"/>
        </w:rPr>
        <w:drawing>
          <wp:anchor distT="0" distB="0" distL="114300" distR="114300" simplePos="0" relativeHeight="251662336" behindDoc="1" locked="0" layoutInCell="1" allowOverlap="1" wp14:anchorId="62504E33" wp14:editId="3DD4DA5C">
            <wp:simplePos x="0" y="0"/>
            <wp:positionH relativeFrom="column">
              <wp:posOffset>0</wp:posOffset>
            </wp:positionH>
            <wp:positionV relativeFrom="paragraph">
              <wp:posOffset>127000</wp:posOffset>
            </wp:positionV>
            <wp:extent cx="914400" cy="1257300"/>
            <wp:effectExtent l="0" t="0" r="0" b="0"/>
            <wp:wrapTight wrapText="bothSides">
              <wp:wrapPolygon edited="0">
                <wp:start x="0" y="0"/>
                <wp:lineTo x="0" y="21273"/>
                <wp:lineTo x="21150" y="21273"/>
                <wp:lineTo x="21150" y="0"/>
                <wp:lineTo x="0" y="0"/>
              </wp:wrapPolygon>
            </wp:wrapTight>
            <wp:docPr id="5" name="Picture 5"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pic:spPr>
                </pic:pic>
              </a:graphicData>
            </a:graphic>
            <wp14:sizeRelH relativeFrom="page">
              <wp14:pctWidth>0</wp14:pctWidth>
            </wp14:sizeRelH>
            <wp14:sizeRelV relativeFrom="page">
              <wp14:pctHeight>0</wp14:pctHeight>
            </wp14:sizeRelV>
          </wp:anchor>
        </w:drawing>
      </w:r>
      <w:r w:rsidRPr="00672376">
        <w:rPr>
          <w:rFonts w:ascii="Verdana" w:eastAsia="Times New Roman" w:hAnsi="Times New Roman" w:cs="Tahoma"/>
          <w:b/>
          <w:bCs/>
          <w:color w:val="003366"/>
          <w:sz w:val="20"/>
          <w:szCs w:val="24"/>
        </w:rPr>
        <w:t xml:space="preserv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lang w:val="en-GB"/>
        </w:rPr>
      </w:pPr>
      <w:r w:rsidRPr="00672376">
        <w:rPr>
          <w:rFonts w:ascii="Verdana" w:eastAsia="Times New Roman" w:hAnsi="Verdana" w:cs="Times New Roman"/>
          <w:sz w:val="20"/>
          <w:szCs w:val="24"/>
        </w:rPr>
        <w:t xml:space="preserve">Dr. </w:t>
      </w:r>
      <w:r w:rsidRPr="00672376">
        <w:rPr>
          <w:rFonts w:ascii="Verdana" w:eastAsia="Times New Roman" w:hAnsi="Verdana" w:cs="Times New Roman"/>
          <w:sz w:val="20"/>
          <w:szCs w:val="24"/>
          <w:lang w:val="en-GB"/>
        </w:rPr>
        <w:t xml:space="preserve">Andrew Taylor Still, </w:t>
      </w:r>
      <w:proofErr w:type="spellStart"/>
      <w:r w:rsidRPr="00672376">
        <w:rPr>
          <w:rFonts w:ascii="Verdana" w:eastAsia="Times New Roman" w:hAnsi="Verdana" w:cs="Times New Roman"/>
          <w:sz w:val="20"/>
          <w:szCs w:val="24"/>
          <w:lang w:val="en-GB"/>
        </w:rPr>
        <w:t>Ameerika</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osteopaatia</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rajaja</w:t>
      </w:r>
      <w:proofErr w:type="spellEnd"/>
      <w:r w:rsidRPr="00672376">
        <w:rPr>
          <w:rFonts w:ascii="Verdana" w:eastAsia="Times New Roman" w:hAnsi="Verdana" w:cs="Times New Roman"/>
          <w:sz w:val="20"/>
          <w:szCs w:val="24"/>
          <w:lang w:val="en-GB"/>
        </w:rPr>
        <w:t xml:space="preserve"> (</w:t>
      </w:r>
      <w:r w:rsidRPr="00672376">
        <w:rPr>
          <w:rFonts w:ascii="Verdana" w:eastAsia="Times New Roman" w:hAnsi="Verdana" w:cs="Times New Roman"/>
          <w:sz w:val="20"/>
          <w:szCs w:val="18"/>
        </w:rPr>
        <w:t xml:space="preserve">1874. a.) avaldas oma raamatus </w:t>
      </w:r>
      <w:r w:rsidRPr="00672376">
        <w:rPr>
          <w:rFonts w:ascii="Verdana" w:eastAsia="Times New Roman" w:hAnsi="Verdana" w:cs="Times New Roman"/>
          <w:sz w:val="20"/>
          <w:szCs w:val="24"/>
        </w:rPr>
        <w:t xml:space="preserve">“Osteopaatia filosoofia” järgmise seisukoha: </w:t>
      </w:r>
      <w:r w:rsidRPr="00672376">
        <w:rPr>
          <w:rFonts w:ascii="Verdana" w:eastAsia="Times New Roman" w:hAnsi="Verdana" w:cs="Times New Roman"/>
          <w:sz w:val="20"/>
          <w:szCs w:val="18"/>
          <w:lang w:val="en-GB"/>
        </w:rPr>
        <w:t>"</w:t>
      </w:r>
      <w:proofErr w:type="spellStart"/>
      <w:r w:rsidRPr="00672376">
        <w:rPr>
          <w:rFonts w:ascii="Verdana" w:eastAsia="Times New Roman" w:hAnsi="Verdana" w:cs="Times New Roman"/>
          <w:sz w:val="20"/>
          <w:szCs w:val="18"/>
          <w:lang w:val="en-GB"/>
        </w:rPr>
        <w:t>Inimese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tervis</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sõltub</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keha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luulise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toestiku</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tasakaalust</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mis</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vastutab</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närvisüsteemi</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lihaskonna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ja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vereringe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harmoonia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eest</w:t>
      </w:r>
      <w:proofErr w:type="spellEnd"/>
      <w:r w:rsidRPr="00672376">
        <w:rPr>
          <w:rFonts w:ascii="Verdana" w:eastAsia="Times New Roman" w:hAnsi="Verdana" w:cs="Times New Roman"/>
          <w:sz w:val="20"/>
          <w:szCs w:val="18"/>
          <w:lang w:val="en-GB"/>
        </w:rPr>
        <w:t>".</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18"/>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16"/>
          <w:szCs w:val="14"/>
        </w:rPr>
      </w:pPr>
      <w:r w:rsidRPr="00672376">
        <w:rPr>
          <w:rFonts w:ascii="Verdana" w:eastAsia="Times New Roman" w:hAnsi="Verdana" w:cs="Times New Roman"/>
          <w:sz w:val="16"/>
          <w:szCs w:val="14"/>
        </w:rPr>
        <w:t>http://en.wikipedia.org/wiki/Andrew_Taylor_Still</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16"/>
          <w:szCs w:val="14"/>
        </w:rPr>
      </w:pPr>
      <w:r w:rsidRPr="00672376">
        <w:rPr>
          <w:rFonts w:ascii="Verdana" w:eastAsia="Times New Roman" w:hAnsi="Verdana" w:cs="Times New Roman"/>
          <w:sz w:val="16"/>
          <w:szCs w:val="14"/>
        </w:rPr>
        <w:t>http://www.atsu.edu/museum/ats/index.htm</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16"/>
          <w:szCs w:val="14"/>
        </w:rPr>
      </w:pPr>
      <w:r w:rsidRPr="00672376">
        <w:rPr>
          <w:rFonts w:ascii="Verdana" w:eastAsia="Times New Roman" w:hAnsi="Verdana" w:cs="Times New Roman"/>
          <w:sz w:val="16"/>
          <w:szCs w:val="14"/>
        </w:rPr>
        <w:t>http://www.thenewmedicine.org/timeline/osteopathy</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r w:rsidRPr="00672376">
        <w:rPr>
          <w:rFonts w:ascii="Verdana" w:eastAsia="Times New Roman" w:hAnsi="Verdana" w:cs="Times New Roman"/>
          <w:sz w:val="16"/>
          <w:szCs w:val="14"/>
        </w:rPr>
        <w:t>http://www.osteodoc.com/ATStill.htm</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36"/>
          <w:lang w:val="en-GB"/>
        </w:rPr>
      </w:pPr>
      <w:r w:rsidRPr="00672376">
        <w:rPr>
          <w:rFonts w:ascii="Verdana" w:eastAsia="Times New Roman" w:hAnsi="Verdana" w:cs="Times New Roman"/>
          <w:b/>
          <w:bCs/>
          <w:sz w:val="20"/>
          <w:szCs w:val="14"/>
        </w:rPr>
        <w:t xml:space="preserve">Kehaasendi ja haiguste vahelised seosed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1950. a. Prantsuse arst Baron J.B. tõestas, et kerged asendi-tundlikkuse muutused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(propriotseptiivsed modifikatsioonid) toovad endaga kaasa suuri kehaasendi ja lihas-</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luukonna kohandumisi (posturaalseid ja lokomotoorseid adaptatsioone),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mis omakorda põhjustavad suure hulga haigus-seisundeid, mida ravitakse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4"/>
        </w:rPr>
      </w:pPr>
      <w:r w:rsidRPr="00672376">
        <w:rPr>
          <w:rFonts w:ascii="Verdana" w:eastAsia="Times New Roman" w:hAnsi="Verdana" w:cs="Times New Roman"/>
          <w:sz w:val="20"/>
          <w:szCs w:val="18"/>
        </w:rPr>
        <w:t xml:space="preserve">posturaalsete stimulatsioonidega sensoorsete elundite tasandil. </w:t>
      </w:r>
      <w:r w:rsidRPr="00672376">
        <w:rPr>
          <w:rFonts w:ascii="Verdana" w:eastAsia="Times New Roman" w:hAnsi="Verdana" w:cs="Times New Roman"/>
          <w:sz w:val="20"/>
          <w:szCs w:val="14"/>
        </w:rPr>
        <w:t xml:space="preserv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8"/>
          <w:szCs w:val="10"/>
          <w:lang w:val="en-GB"/>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Times New Roman" w:cs="Times New Roman"/>
          <w:sz w:val="16"/>
          <w:szCs w:val="32"/>
          <w:lang w:val="en-GB"/>
        </w:rPr>
      </w:pPr>
      <w:r w:rsidRPr="00672376">
        <w:rPr>
          <w:rFonts w:ascii="Verdana" w:eastAsia="Times New Roman" w:hAnsi="Verdana" w:cs="Times New Roman"/>
          <w:sz w:val="16"/>
          <w:szCs w:val="10"/>
          <w:lang w:val="en-GB"/>
        </w:rPr>
        <w:t>BARON JB (1950)</w:t>
      </w:r>
      <w:r w:rsidRPr="00672376">
        <w:rPr>
          <w:rFonts w:ascii="Verdana" w:eastAsia="Times New Roman" w:hAnsi="Verdana" w:cs="Times New Roman"/>
          <w:sz w:val="16"/>
          <w:szCs w:val="10"/>
        </w:rPr>
        <w:t>,</w:t>
      </w:r>
      <w:r w:rsidRPr="00672376">
        <w:rPr>
          <w:rFonts w:ascii="Verdana" w:eastAsia="Times New Roman" w:hAnsi="Verdana" w:cs="Times New Roman"/>
          <w:sz w:val="16"/>
          <w:szCs w:val="10"/>
          <w:lang w:val="en-GB"/>
        </w:rPr>
        <w:t xml:space="preserve"> Musculature </w:t>
      </w:r>
      <w:proofErr w:type="spellStart"/>
      <w:r w:rsidRPr="00672376">
        <w:rPr>
          <w:rFonts w:ascii="Verdana" w:eastAsia="Times New Roman" w:hAnsi="Verdana" w:cs="Times New Roman"/>
          <w:sz w:val="16"/>
          <w:szCs w:val="10"/>
          <w:lang w:val="en-GB"/>
        </w:rPr>
        <w:t>extrinseque</w:t>
      </w:r>
      <w:proofErr w:type="spellEnd"/>
      <w:r w:rsidRPr="00672376">
        <w:rPr>
          <w:rFonts w:ascii="Verdana" w:eastAsia="Times New Roman" w:hAnsi="Verdana" w:cs="Times New Roman"/>
          <w:sz w:val="16"/>
          <w:szCs w:val="10"/>
          <w:lang w:val="en-GB"/>
        </w:rPr>
        <w:t xml:space="preserve"> </w:t>
      </w:r>
      <w:proofErr w:type="gramStart"/>
      <w:r w:rsidRPr="00672376">
        <w:rPr>
          <w:rFonts w:ascii="Verdana" w:eastAsia="Times New Roman" w:hAnsi="Verdana" w:cs="Times New Roman"/>
          <w:sz w:val="16"/>
          <w:szCs w:val="10"/>
          <w:lang w:val="en-GB"/>
        </w:rPr>
        <w:t>et</w:t>
      </w:r>
      <w:proofErr w:type="gramEnd"/>
      <w:r w:rsidRPr="00672376">
        <w:rPr>
          <w:rFonts w:ascii="Verdana" w:eastAsia="Times New Roman" w:hAnsi="Verdana" w:cs="Times New Roman"/>
          <w:sz w:val="16"/>
          <w:szCs w:val="10"/>
          <w:lang w:val="en-GB"/>
        </w:rPr>
        <w:t xml:space="preserve"> </w:t>
      </w:r>
      <w:proofErr w:type="spellStart"/>
      <w:r w:rsidRPr="00672376">
        <w:rPr>
          <w:rFonts w:ascii="Verdana" w:eastAsia="Times New Roman" w:hAnsi="Verdana" w:cs="Times New Roman"/>
          <w:sz w:val="16"/>
          <w:szCs w:val="10"/>
          <w:lang w:val="en-GB"/>
        </w:rPr>
        <w:t>equilibre</w:t>
      </w:r>
      <w:proofErr w:type="spellEnd"/>
      <w:r w:rsidRPr="00672376">
        <w:rPr>
          <w:rFonts w:ascii="Verdana" w:eastAsia="Times New Roman" w:hAnsi="Verdana" w:cs="Times New Roman"/>
          <w:sz w:val="16"/>
          <w:szCs w:val="10"/>
        </w:rPr>
        <w:t xml:space="preserve"> </w:t>
      </w:r>
      <w:r w:rsidRPr="00672376">
        <w:rPr>
          <w:rFonts w:ascii="Verdana" w:eastAsia="Times New Roman" w:hAnsi="Verdana" w:cs="Times New Roman"/>
          <w:sz w:val="16"/>
          <w:szCs w:val="10"/>
          <w:lang w:val="en-GB"/>
        </w:rPr>
        <w:t xml:space="preserve">des </w:t>
      </w:r>
      <w:proofErr w:type="spellStart"/>
      <w:r w:rsidRPr="00672376">
        <w:rPr>
          <w:rFonts w:ascii="Verdana" w:eastAsia="Times New Roman" w:hAnsi="Verdana" w:cs="Times New Roman"/>
          <w:sz w:val="16"/>
          <w:szCs w:val="10"/>
          <w:lang w:val="en-GB"/>
        </w:rPr>
        <w:t>poissons</w:t>
      </w:r>
      <w:proofErr w:type="spellEnd"/>
      <w:r w:rsidRPr="00672376">
        <w:rPr>
          <w:rFonts w:ascii="Verdana" w:eastAsia="Times New Roman" w:hAnsi="Verdana" w:cs="Times New Roman"/>
          <w:sz w:val="16"/>
          <w:szCs w:val="10"/>
          <w:lang w:val="en-GB"/>
        </w:rPr>
        <w:t xml:space="preserve"> </w:t>
      </w:r>
      <w:r w:rsidRPr="00672376">
        <w:rPr>
          <w:rFonts w:ascii="Verdana" w:eastAsia="Times New Roman" w:hAnsi="Times New Roman" w:cs="Times New Roman"/>
          <w:sz w:val="16"/>
          <w:szCs w:val="32"/>
          <w:lang w:val="en-GB"/>
        </w:rPr>
        <w:t xml:space="preserve">Paris, France: CR </w:t>
      </w:r>
      <w:proofErr w:type="spellStart"/>
      <w:r w:rsidRPr="00672376">
        <w:rPr>
          <w:rFonts w:ascii="Verdana" w:eastAsia="Times New Roman" w:hAnsi="Times New Roman" w:cs="Times New Roman"/>
          <w:sz w:val="16"/>
          <w:szCs w:val="32"/>
          <w:lang w:val="en-GB"/>
        </w:rPr>
        <w:t>Acad</w:t>
      </w:r>
      <w:proofErr w:type="spellEnd"/>
      <w:r w:rsidRPr="00672376">
        <w:rPr>
          <w:rFonts w:ascii="Verdana" w:eastAsia="Times New Roman" w:hAnsi="Times New Roman" w:cs="Times New Roman"/>
          <w:sz w:val="16"/>
          <w:szCs w:val="32"/>
          <w:lang w:val="en-GB"/>
        </w:rPr>
        <w:t xml:space="preserve"> Sci.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Times New Roman" w:cs="Times New Roman"/>
          <w:sz w:val="16"/>
          <w:szCs w:val="32"/>
          <w:lang w:val="en-GB"/>
        </w:rPr>
      </w:pPr>
      <w:r w:rsidRPr="00672376">
        <w:rPr>
          <w:rFonts w:ascii="Verdana" w:eastAsia="Times New Roman" w:hAnsi="Times New Roman" w:cs="Times New Roman"/>
          <w:sz w:val="16"/>
          <w:szCs w:val="32"/>
        </w:rPr>
        <w:t>Allikas: h</w:t>
      </w:r>
      <w:r w:rsidRPr="00672376">
        <w:rPr>
          <w:rFonts w:ascii="Verdana" w:eastAsia="Times New Roman" w:hAnsi="Times New Roman" w:cs="Times New Roman"/>
          <w:sz w:val="16"/>
          <w:szCs w:val="32"/>
          <w:lang w:val="en-GB"/>
        </w:rPr>
        <w:t>ttp://informahealthcare.com/doi/pdf/10.1080/03093640208726637</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lang w:val="en-GB"/>
        </w:rPr>
      </w:pPr>
      <w:r w:rsidRPr="00672376">
        <w:rPr>
          <w:rFonts w:ascii="Verdana" w:eastAsia="Times New Roman" w:hAnsi="Verdana" w:cs="Times New Roman"/>
          <w:b/>
          <w:bCs/>
          <w:sz w:val="20"/>
          <w:szCs w:val="36"/>
        </w:rPr>
        <w:t>Tasakaalutuse ravi prismadega</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Dr. Baron kasutas vertigo ja tasakaalutuse raviks prisma-klaase (posturaalsed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prismad), järgides eeskujuna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1911. a. läbiviidud uuringuid loomadel (De Cyon) ja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1947. a. tehtud uuringuid inimesel (Utermölhen).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Valu ja keha telje instabiliteedi ravi prisma-klaasidega jätkasid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1980. a. Ushio Jaapanis,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1986. a. Da Silva ja Da Cunna Lissabonis,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b/>
          <w:bCs/>
          <w:sz w:val="20"/>
          <w:szCs w:val="18"/>
        </w:rPr>
      </w:pPr>
      <w:r w:rsidRPr="00672376">
        <w:rPr>
          <w:rFonts w:ascii="Verdana" w:eastAsia="Times New Roman" w:hAnsi="Verdana" w:cs="Times New Roman"/>
          <w:sz w:val="20"/>
          <w:szCs w:val="18"/>
        </w:rPr>
        <w:t>1992. a. Marucchi ja Zamfiresco Pariisis.</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Mõisted</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0"/>
        </w:rPr>
      </w:pPr>
      <w:r w:rsidRPr="00672376">
        <w:rPr>
          <w:rFonts w:ascii="Verdana" w:eastAsia="Times New Roman" w:hAnsi="Verdana" w:cs="Times New Roman"/>
          <w:b/>
          <w:bCs/>
          <w:sz w:val="20"/>
          <w:szCs w:val="40"/>
        </w:rPr>
        <w:t>1. Peen posturaalne süsteem</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spacing w:after="0" w:line="240" w:lineRule="auto"/>
        <w:rPr>
          <w:rFonts w:ascii="Times New Roman" w:eastAsia="Times New Roman" w:hAnsi="Times New Roman" w:cs="Times New Roman"/>
          <w:sz w:val="24"/>
          <w:szCs w:val="24"/>
        </w:rPr>
      </w:pPr>
      <w:r w:rsidRPr="00672376">
        <w:rPr>
          <w:rFonts w:ascii="Verdana" w:eastAsia="Times New Roman" w:hAnsi="Verdana" w:cs="Times New Roman"/>
          <w:sz w:val="20"/>
          <w:szCs w:val="24"/>
        </w:rPr>
        <w:t xml:space="preserve">1950ndatel </w:t>
      </w:r>
      <w:r w:rsidRPr="00672376">
        <w:rPr>
          <w:rFonts w:ascii="Verdana" w:eastAsia="Times New Roman" w:hAnsi="Verdana" w:cs="Times New Roman"/>
          <w:sz w:val="20"/>
          <w:szCs w:val="24"/>
          <w:lang w:val="fr-FR"/>
        </w:rPr>
        <w:t>D</w:t>
      </w:r>
      <w:r w:rsidRPr="00672376">
        <w:rPr>
          <w:rFonts w:ascii="Verdana" w:eastAsia="Times New Roman" w:hAnsi="Verdana" w:cs="Times New Roman"/>
          <w:sz w:val="20"/>
          <w:szCs w:val="24"/>
        </w:rPr>
        <w:t xml:space="preserve">r. </w:t>
      </w:r>
      <w:r w:rsidRPr="00672376">
        <w:rPr>
          <w:rFonts w:ascii="Verdana" w:eastAsia="Times New Roman" w:hAnsi="Verdana" w:cs="Times New Roman"/>
          <w:sz w:val="20"/>
          <w:szCs w:val="24"/>
          <w:lang w:val="fr-FR"/>
        </w:rPr>
        <w:t xml:space="preserve">Pierre-Marie </w:t>
      </w:r>
      <w:proofErr w:type="spellStart"/>
      <w:r w:rsidRPr="00672376">
        <w:rPr>
          <w:rFonts w:ascii="Verdana" w:eastAsia="Times New Roman" w:hAnsi="Verdana" w:cs="Times New Roman"/>
          <w:sz w:val="20"/>
          <w:szCs w:val="24"/>
          <w:lang w:val="fr-FR"/>
        </w:rPr>
        <w:t>Gagey</w:t>
      </w:r>
      <w:proofErr w:type="spellEnd"/>
      <w:r w:rsidRPr="00672376">
        <w:rPr>
          <w:rFonts w:ascii="Verdana" w:eastAsia="Times New Roman" w:hAnsi="Verdana" w:cs="Times New Roman"/>
          <w:sz w:val="20"/>
          <w:szCs w:val="24"/>
        </w:rPr>
        <w:t xml:space="preserve"> (Prantsusmaa)</w:t>
      </w:r>
      <w:r w:rsidRPr="00672376">
        <w:rPr>
          <w:rFonts w:ascii="Verdana" w:eastAsia="Times New Roman" w:hAnsi="Verdana" w:cs="Times New Roman"/>
          <w:sz w:val="20"/>
          <w:szCs w:val="24"/>
          <w:lang w:val="fr-FR"/>
        </w:rPr>
        <w:t xml:space="preserve">, </w:t>
      </w:r>
      <w:r w:rsidRPr="00672376">
        <w:rPr>
          <w:rFonts w:ascii="Verdana" w:eastAsia="Times New Roman" w:hAnsi="Verdana" w:cs="Times New Roman"/>
          <w:sz w:val="20"/>
          <w:szCs w:val="24"/>
        </w:rPr>
        <w:t xml:space="preserve">toetudes oma uurimistöödele tasakaalu reaktsioonidest, võttis kasutusele mõiste “Peen posturaalne süsteem” </w:t>
      </w:r>
      <w:r w:rsidRPr="00672376">
        <w:rPr>
          <w:rFonts w:ascii="Verdana" w:eastAsia="Times New Roman" w:hAnsi="Verdana" w:cs="Times New Roman"/>
          <w:sz w:val="20"/>
          <w:szCs w:val="10"/>
        </w:rPr>
        <w:t xml:space="preserve">(Système Postural Fin) ja </w:t>
      </w:r>
      <w:r w:rsidRPr="00672376">
        <w:rPr>
          <w:rFonts w:ascii="Verdana" w:eastAsia="Times New Roman" w:hAnsi="Verdana" w:cs="Times New Roman"/>
          <w:sz w:val="20"/>
          <w:szCs w:val="24"/>
        </w:rPr>
        <w:t>koostas kliinilise posturaalse uurimis-süsteemi ning rajas “Posturoloogia” kui õpetuse. Posturaalne süsteem võimaldab inimesel püsida gravitatsiooniväljas tänu silmade, kõrvade, jalgade, tugikeha (soma) ja siseelundite tundlikusele.</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2. Posturaalse defitsiidi sündroom</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p>
    <w:p w:rsidR="00672376" w:rsidRPr="00672376" w:rsidRDefault="00672376" w:rsidP="00672376">
      <w:p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 xml:space="preserve">1960. a. Luis Carpinteiro, Portugali taastusravi-arst, hakkas </w:t>
      </w:r>
      <w:r w:rsidRPr="00672376">
        <w:rPr>
          <w:rFonts w:ascii="Verdana" w:eastAsia="Times New Roman" w:hAnsi="Verdana" w:cs="Times New Roman"/>
          <w:sz w:val="20"/>
          <w:szCs w:val="24"/>
          <w:u w:val="single"/>
        </w:rPr>
        <w:t>seljavaluga patsiente</w:t>
      </w:r>
      <w:r w:rsidRPr="00672376">
        <w:rPr>
          <w:rFonts w:ascii="Verdana" w:eastAsia="Times New Roman" w:hAnsi="Verdana" w:cs="Times New Roman"/>
          <w:sz w:val="20"/>
          <w:szCs w:val="24"/>
        </w:rPr>
        <w:t xml:space="preserve"> ravima üsna omapärasel viisil. Selle asemel, et määrata füüsikalist või keemilist ravi, pani ta patsiendid peegli ette, et need saaksid teadlikuks oma kehast ja näitas, kuidas korrigeerida oma keha asendit. See ravimeetod osutus </w:t>
      </w:r>
      <w:r w:rsidRPr="00672376">
        <w:rPr>
          <w:rFonts w:ascii="Verdana" w:eastAsia="Times New Roman" w:hAnsi="Verdana" w:cs="Times New Roman"/>
          <w:sz w:val="20"/>
          <w:szCs w:val="24"/>
          <w:u w:val="single"/>
        </w:rPr>
        <w:t>lihasvalude</w:t>
      </w:r>
      <w:r w:rsidRPr="00672376">
        <w:rPr>
          <w:rFonts w:ascii="Verdana" w:eastAsia="Times New Roman" w:hAnsi="Verdana" w:cs="Times New Roman"/>
          <w:sz w:val="20"/>
          <w:szCs w:val="24"/>
        </w:rPr>
        <w:t xml:space="preserve"> puhul väga efektiivseks.</w:t>
      </w:r>
    </w:p>
    <w:p w:rsidR="00672376" w:rsidRPr="00672376" w:rsidRDefault="00672376" w:rsidP="00672376">
      <w:p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lastRenderedPageBreak/>
        <w:t xml:space="preserve">1979. a. teine Portugali arst - H. Martins Da Cunha (Lissaboni haigla) kirjeldas “Posturaalse defitsiidi sündroomi”, millel on neli peamist tunnust: </w:t>
      </w:r>
    </w:p>
    <w:p w:rsidR="00672376" w:rsidRPr="00672376" w:rsidRDefault="00672376" w:rsidP="00672376">
      <w:pPr>
        <w:numPr>
          <w:ilvl w:val="0"/>
          <w:numId w:val="7"/>
        </w:num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 xml:space="preserve">valu, </w:t>
      </w:r>
    </w:p>
    <w:p w:rsidR="00672376" w:rsidRPr="00672376" w:rsidRDefault="00672376" w:rsidP="00672376">
      <w:pPr>
        <w:numPr>
          <w:ilvl w:val="0"/>
          <w:numId w:val="7"/>
        </w:num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tasakaalutus,</w:t>
      </w:r>
    </w:p>
    <w:p w:rsidR="00672376" w:rsidRPr="00672376" w:rsidRDefault="00672376" w:rsidP="00672376">
      <w:pPr>
        <w:numPr>
          <w:ilvl w:val="0"/>
          <w:numId w:val="7"/>
        </w:num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 xml:space="preserve">nägemishäired, </w:t>
      </w:r>
    </w:p>
    <w:p w:rsidR="00672376" w:rsidRPr="00672376" w:rsidRDefault="00672376" w:rsidP="00672376">
      <w:pPr>
        <w:numPr>
          <w:ilvl w:val="0"/>
          <w:numId w:val="7"/>
        </w:numPr>
        <w:spacing w:after="0" w:line="240" w:lineRule="auto"/>
        <w:rPr>
          <w:rFonts w:ascii="Verdana" w:eastAsia="Times New Roman" w:hAnsi="Verdana" w:cs="Times New Roman"/>
          <w:sz w:val="20"/>
          <w:szCs w:val="24"/>
        </w:rPr>
      </w:pPr>
      <w:r w:rsidRPr="00672376">
        <w:rPr>
          <w:rFonts w:ascii="Verdana" w:eastAsia="Times New Roman" w:hAnsi="Verdana" w:cs="Times New Roman"/>
          <w:sz w:val="20"/>
          <w:szCs w:val="24"/>
        </w:rPr>
        <w:t>asendi ja liikumistundlikkuse häired (propriotseptiivsed häired).</w:t>
      </w:r>
    </w:p>
    <w:p w:rsidR="00672376" w:rsidRPr="00672376" w:rsidRDefault="00672376" w:rsidP="00672376">
      <w:pPr>
        <w:spacing w:after="0" w:line="240" w:lineRule="auto"/>
        <w:rPr>
          <w:rFonts w:ascii="Times New Roman" w:eastAsia="Times New Roman" w:hAnsi="Times New Roman" w:cs="Times New Roman"/>
          <w:sz w:val="24"/>
          <w:szCs w:val="24"/>
        </w:rPr>
      </w:pPr>
      <w:r w:rsidRPr="00672376">
        <w:rPr>
          <w:rFonts w:ascii="Verdana" w:eastAsia="Times New Roman" w:hAnsi="Verdana" w:cs="Times New Roman"/>
          <w:sz w:val="20"/>
          <w:szCs w:val="24"/>
        </w:rPr>
        <w:t>Da Cunha liitis keha telje häired kommotsiooni e. ajuvapustuse järgse sündroomi mõistele.</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3. Posturo</w:t>
      </w:r>
      <w:r w:rsidR="00CC1FC0">
        <w:rPr>
          <w:rFonts w:ascii="Verdana" w:eastAsia="Times New Roman" w:hAnsi="Verdana" w:cs="Times New Roman"/>
          <w:b/>
          <w:bCs/>
          <w:sz w:val="20"/>
          <w:szCs w:val="36"/>
        </w:rPr>
        <w:t>-</w:t>
      </w:r>
      <w:r w:rsidRPr="00672376">
        <w:rPr>
          <w:rFonts w:ascii="Verdana" w:eastAsia="Times New Roman" w:hAnsi="Verdana" w:cs="Times New Roman"/>
          <w:b/>
          <w:bCs/>
          <w:sz w:val="20"/>
          <w:szCs w:val="36"/>
        </w:rPr>
        <w:t>poodia</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1985. a. Villeneuve (Prantsusmaa) ja kaasautorid lõid “Posturopoodia” õpetuse, lisades posturoloogiale podoloogia teadmised: </w:t>
      </w:r>
    </w:p>
    <w:p w:rsidR="00672376" w:rsidRPr="00672376" w:rsidRDefault="00672376" w:rsidP="00672376">
      <w:pPr>
        <w:numPr>
          <w:ilvl w:val="0"/>
          <w:numId w:val="8"/>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posturo-dünaamika, </w:t>
      </w:r>
    </w:p>
    <w:p w:rsidR="00672376" w:rsidRPr="00672376" w:rsidRDefault="00672376" w:rsidP="00672376">
      <w:pPr>
        <w:numPr>
          <w:ilvl w:val="0"/>
          <w:numId w:val="8"/>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jalatalla ehk plantaarse toendi ärritavate moodustiste mõju kehaasendile, </w:t>
      </w:r>
    </w:p>
    <w:p w:rsidR="00672376" w:rsidRPr="00672376" w:rsidRDefault="00672376" w:rsidP="00672376">
      <w:pPr>
        <w:numPr>
          <w:ilvl w:val="0"/>
          <w:numId w:val="8"/>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neuro-muskulaarsed ahelad, </w:t>
      </w:r>
    </w:p>
    <w:p w:rsidR="00672376" w:rsidRPr="00672376" w:rsidRDefault="00672376" w:rsidP="00672376">
      <w:pPr>
        <w:numPr>
          <w:ilvl w:val="0"/>
          <w:numId w:val="8"/>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kehaasendi ravi ortopeediliste sisetaldade, kannatugede jne. abil.</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b/>
          <w:bCs/>
          <w:sz w:val="20"/>
          <w:szCs w:val="18"/>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Podoloogia</w:t>
      </w:r>
      <w:r w:rsidRPr="00672376">
        <w:rPr>
          <w:rFonts w:ascii="Verdana" w:eastAsia="Times New Roman" w:hAnsi="Verdana" w:cs="Times New Roman"/>
          <w:b/>
          <w:bCs/>
          <w:sz w:val="20"/>
          <w:szCs w:val="18"/>
        </w:rPr>
        <w:t xml:space="preserve"> </w:t>
      </w:r>
      <w:r w:rsidRPr="00672376">
        <w:rPr>
          <w:rFonts w:ascii="Verdana" w:eastAsia="Times New Roman" w:hAnsi="Verdana" w:cs="Times New Roman"/>
          <w:sz w:val="20"/>
          <w:szCs w:val="18"/>
        </w:rPr>
        <w:t>on õpetus pöia tervisest, haigustest ja nende ravist. Podoloogia on seotud</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sisemeditsiini (diabetoloogia), dermatoloogia, kirurgia ja ortopeediaga, samuti ka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20"/>
        </w:rPr>
      </w:pPr>
      <w:r w:rsidRPr="00672376">
        <w:rPr>
          <w:rFonts w:ascii="Verdana" w:eastAsia="Times New Roman" w:hAnsi="Verdana" w:cs="Times New Roman"/>
          <w:sz w:val="20"/>
          <w:szCs w:val="18"/>
        </w:rPr>
        <w:t>pediküüriga, mida loetakse üheks jalahaiguste preventsiooni ja ravi viisiks.</w:t>
      </w:r>
      <w:r w:rsidRPr="00672376">
        <w:rPr>
          <w:rFonts w:ascii="Verdana" w:eastAsia="Times New Roman" w:hAnsi="Verdana" w:cs="Times New Roman"/>
          <w:sz w:val="20"/>
          <w:szCs w:val="20"/>
        </w:rPr>
        <w:t xml:space="preserv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10"/>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10"/>
          <w:lang w:val="en-GB"/>
        </w:rPr>
      </w:pPr>
      <w:r w:rsidRPr="00672376">
        <w:rPr>
          <w:rFonts w:ascii="Verdana" w:eastAsia="Times New Roman" w:hAnsi="Verdana" w:cs="Times New Roman"/>
          <w:sz w:val="16"/>
          <w:szCs w:val="10"/>
        </w:rPr>
        <w:t>Allikas: h</w:t>
      </w:r>
      <w:r w:rsidRPr="00672376">
        <w:rPr>
          <w:rFonts w:ascii="Verdana" w:eastAsia="Times New Roman" w:hAnsi="Verdana" w:cs="Times New Roman"/>
          <w:sz w:val="16"/>
          <w:szCs w:val="10"/>
          <w:lang w:val="en-GB"/>
        </w:rPr>
        <w:t>ttp://fr.wikipedia.org/wiki/Podologie#D.C3.A9finition_de_la_pratique_podologique</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r w:rsidRPr="00672376">
        <w:rPr>
          <w:rFonts w:ascii="Verdana" w:eastAsia="Times New Roman" w:hAnsi="Verdana" w:cs="Times New Roman"/>
          <w:b/>
          <w:bCs/>
          <w:sz w:val="20"/>
          <w:szCs w:val="44"/>
        </w:rPr>
        <w:t>4. Posturo</w:t>
      </w:r>
      <w:r w:rsidR="00CC1FC0">
        <w:rPr>
          <w:rFonts w:ascii="Verdana" w:eastAsia="Times New Roman" w:hAnsi="Verdana" w:cs="Times New Roman"/>
          <w:b/>
          <w:bCs/>
          <w:sz w:val="20"/>
          <w:szCs w:val="44"/>
        </w:rPr>
        <w:t>-</w:t>
      </w:r>
      <w:r w:rsidRPr="00672376">
        <w:rPr>
          <w:rFonts w:ascii="Verdana" w:eastAsia="Times New Roman" w:hAnsi="Verdana" w:cs="Times New Roman"/>
          <w:b/>
          <w:bCs/>
          <w:sz w:val="20"/>
          <w:szCs w:val="44"/>
        </w:rPr>
        <w:t>dontia</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r w:rsidRPr="00672376">
        <w:rPr>
          <w:rFonts w:ascii="Verdana" w:eastAsia="Times New Roman" w:hAnsi="Verdana" w:cs="Times New Roman"/>
          <w:sz w:val="20"/>
          <w:szCs w:val="20"/>
        </w:rPr>
        <w:t>1994. a. Marino ja Villeneuve, toetudes kliinilistele uuringutele, lõid “Posturodontia”</w:t>
      </w:r>
      <w:r w:rsidRPr="00672376">
        <w:rPr>
          <w:rFonts w:ascii="Verdana" w:eastAsia="Times New Roman" w:hAnsi="Verdana" w:cs="Times New Roman"/>
          <w:b/>
          <w:bCs/>
          <w:sz w:val="20"/>
          <w:szCs w:val="20"/>
          <w:u w:val="single"/>
        </w:rPr>
        <w:t xml:space="preserve"> </w:t>
      </w:r>
      <w:r w:rsidRPr="00672376">
        <w:rPr>
          <w:rFonts w:ascii="Verdana" w:eastAsia="Times New Roman" w:hAnsi="Verdana" w:cs="Times New Roman"/>
          <w:sz w:val="20"/>
          <w:szCs w:val="20"/>
        </w:rPr>
        <w:t>õpetuse, mille  järgi posturaalseks raviks kasutatakse orientatsiooni-reaktsioone.</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lang w:val="en-GB"/>
        </w:rPr>
      </w:pPr>
      <w:r w:rsidRPr="00672376">
        <w:rPr>
          <w:rFonts w:ascii="Verdana" w:eastAsia="Times New Roman" w:hAnsi="Verdana" w:cs="Times New Roman"/>
          <w:sz w:val="20"/>
          <w:szCs w:val="20"/>
        </w:rPr>
        <w:t xml:space="preserve">Posturodontia põhineb stomatognaatiale, mis tähendab suuõõne imepeene liimja aine (alph) vahendamist hammaste vestibulaarsetele ja lingvaalsetele pindadele.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r w:rsidRPr="00672376">
        <w:rPr>
          <w:rFonts w:ascii="Verdana" w:eastAsia="Times New Roman" w:hAnsi="Verdana" w:cs="Times New Roman"/>
          <w:b/>
          <w:bCs/>
          <w:sz w:val="20"/>
          <w:szCs w:val="44"/>
        </w:rPr>
        <w:t>5. Posturo</w:t>
      </w:r>
      <w:r w:rsidR="00CC1FC0">
        <w:rPr>
          <w:rFonts w:ascii="Verdana" w:eastAsia="Times New Roman" w:hAnsi="Verdana" w:cs="Times New Roman"/>
          <w:b/>
          <w:bCs/>
          <w:sz w:val="20"/>
          <w:szCs w:val="44"/>
        </w:rPr>
        <w:t>-</w:t>
      </w:r>
      <w:r w:rsidRPr="00672376">
        <w:rPr>
          <w:rFonts w:ascii="Verdana" w:eastAsia="Times New Roman" w:hAnsi="Verdana" w:cs="Times New Roman"/>
          <w:b/>
          <w:bCs/>
          <w:sz w:val="20"/>
          <w:szCs w:val="44"/>
        </w:rPr>
        <w:t>teraapia</w:t>
      </w:r>
    </w:p>
    <w:p w:rsidR="00672376" w:rsidRPr="00672376" w:rsidRDefault="00672376" w:rsidP="00672376">
      <w:pPr>
        <w:tabs>
          <w:tab w:val="left" w:pos="708"/>
          <w:tab w:val="center" w:pos="4153"/>
          <w:tab w:val="right" w:pos="8306"/>
        </w:tabs>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r w:rsidRPr="00672376">
        <w:rPr>
          <w:rFonts w:ascii="Verdana" w:eastAsia="Times New Roman" w:hAnsi="Verdana" w:cs="Times New Roman"/>
          <w:sz w:val="20"/>
          <w:szCs w:val="20"/>
        </w:rPr>
        <w:t xml:space="preserve">1996. a. Lemaire ja Villeneuve arendasid  välja “Informatiivse manuaaldiagnostika ja manuaalteraapia”, selleks et uurida ja ravida püstiseisva inimese asendihäireid.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r w:rsidRPr="00672376">
        <w:rPr>
          <w:rFonts w:ascii="Verdana" w:eastAsia="Times New Roman" w:hAnsi="Verdana" w:cs="Times New Roman"/>
          <w:sz w:val="20"/>
          <w:szCs w:val="20"/>
        </w:rPr>
        <w:t>Posturoteraapia põhineb neuroteaduste baasuuringutel ning kliinilistel teadus-uuringutel ja avastustel.</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color w:val="0000FF"/>
          <w:sz w:val="20"/>
          <w:szCs w:val="36"/>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sz w:val="20"/>
          <w:szCs w:val="36"/>
          <w:lang w:val="en-GB"/>
        </w:rPr>
      </w:pPr>
      <w:r w:rsidRPr="00672376">
        <w:rPr>
          <w:rFonts w:ascii="Verdana" w:eastAsia="Times New Roman" w:hAnsi="Verdana" w:cs="Times New Roman"/>
          <w:b/>
          <w:bCs/>
          <w:sz w:val="20"/>
          <w:szCs w:val="36"/>
        </w:rPr>
        <w:t xml:space="preserve">Posturoloogilise patsiendi haigustunnused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p>
    <w:p w:rsidR="00CC1FC0" w:rsidRDefault="00672376" w:rsidP="00672376">
      <w:pPr>
        <w:spacing w:after="0" w:line="240" w:lineRule="auto"/>
        <w:rPr>
          <w:rFonts w:ascii="Verdana" w:eastAsia="Times New Roman" w:hAnsi="Verdana" w:cs="Times New Roman"/>
          <w:sz w:val="20"/>
          <w:szCs w:val="18"/>
        </w:rPr>
      </w:pPr>
      <w:r w:rsidRPr="00672376">
        <w:rPr>
          <w:rFonts w:ascii="Verdana" w:eastAsia="Times New Roman" w:hAnsi="Verdana" w:cs="Times New Roman"/>
          <w:sz w:val="20"/>
          <w:szCs w:val="18"/>
        </w:rPr>
        <w:t xml:space="preserve">Tüüpilised posturoloogilised patsiendid kaebavad seljavalu ja esitavad muid erinevaid kaebusi (rikkalik sümptomatoloogia). </w:t>
      </w:r>
    </w:p>
    <w:p w:rsidR="00CC1FC0" w:rsidRDefault="00CC1FC0" w:rsidP="00672376">
      <w:pPr>
        <w:spacing w:after="0" w:line="240" w:lineRule="auto"/>
        <w:rPr>
          <w:rFonts w:ascii="Verdana" w:eastAsia="Times New Roman" w:hAnsi="Verdana" w:cs="Times New Roman"/>
          <w:sz w:val="20"/>
          <w:szCs w:val="18"/>
        </w:rPr>
      </w:pPr>
    </w:p>
    <w:p w:rsidR="00672376" w:rsidRPr="00672376" w:rsidRDefault="00672376" w:rsidP="00672376">
      <w:pPr>
        <w:spacing w:after="0" w:line="240" w:lineRule="auto"/>
        <w:rPr>
          <w:rFonts w:ascii="Verdana" w:eastAsia="Arial" w:hAnsi="Verdana" w:cs="Times New Roman"/>
          <w:vanish/>
          <w:sz w:val="18"/>
          <w:szCs w:val="18"/>
        </w:rPr>
      </w:pPr>
      <w:r w:rsidRPr="00672376">
        <w:rPr>
          <w:rFonts w:ascii="Verdana" w:eastAsia="Times New Roman" w:hAnsi="Verdana" w:cs="Times New Roman"/>
          <w:sz w:val="20"/>
          <w:szCs w:val="18"/>
        </w:rPr>
        <w:t xml:space="preserve">Nad võtavad ette visiite erinevate arstide juurde, kes midagi ei leia. Nii otsivad nad tavaliselt kaua lahendust oma vaevustele. Kuid posturoloogilise patsiendi haigustunnuste avastamisel on peamine kliiniline uurimine. </w:t>
      </w:r>
    </w:p>
    <w:p w:rsidR="00672376" w:rsidRPr="00672376" w:rsidRDefault="00672376" w:rsidP="00672376">
      <w:pPr>
        <w:spacing w:after="0" w:line="240" w:lineRule="auto"/>
        <w:rPr>
          <w:rFonts w:ascii="Verdana" w:eastAsia="Times New Roman" w:hAnsi="Verdana" w:cs="Times New Roman"/>
          <w:vanish/>
          <w:sz w:val="18"/>
          <w:szCs w:val="24"/>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18"/>
          <w:szCs w:val="1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p>
    <w:p w:rsidR="00CC1FC0" w:rsidRDefault="00672376" w:rsidP="00672376">
      <w:pPr>
        <w:autoSpaceDE w:val="0"/>
        <w:autoSpaceDN w:val="0"/>
        <w:adjustRightInd w:val="0"/>
        <w:spacing w:after="0" w:line="240" w:lineRule="auto"/>
        <w:outlineLvl w:val="1"/>
        <w:rPr>
          <w:rFonts w:ascii="Verdana" w:eastAsia="Times New Roman" w:hAnsi="Verdana" w:cs="Times New Roman"/>
          <w:color w:val="000000"/>
          <w:sz w:val="20"/>
          <w:szCs w:val="32"/>
        </w:rPr>
      </w:pPr>
      <w:r w:rsidRPr="00672376">
        <w:rPr>
          <w:rFonts w:ascii="Verdana" w:eastAsia="Times New Roman" w:hAnsi="Verdana" w:cs="Times New Roman"/>
          <w:color w:val="000000"/>
          <w:sz w:val="20"/>
          <w:szCs w:val="32"/>
        </w:rPr>
        <w:t xml:space="preserve">1979. a. Da Cunha grupeeris posturoloogilise patsiendi erinevad sümptomid ja võttis kasutusele mõiste </w:t>
      </w:r>
      <w:r w:rsidRPr="00672376">
        <w:rPr>
          <w:rFonts w:ascii="Verdana" w:eastAsia="Times New Roman" w:hAnsi="Verdana" w:cs="Times New Roman"/>
          <w:color w:val="000000"/>
          <w:sz w:val="20"/>
          <w:szCs w:val="32"/>
          <w:u w:val="single"/>
        </w:rPr>
        <w:t>“Posturaalse puudulikkuse sündroom”,</w:t>
      </w:r>
      <w:r w:rsidRPr="00672376">
        <w:rPr>
          <w:rFonts w:ascii="Verdana" w:eastAsia="Times New Roman" w:hAnsi="Verdana" w:cs="Times New Roman"/>
          <w:color w:val="000000"/>
          <w:sz w:val="20"/>
          <w:szCs w:val="32"/>
        </w:rPr>
        <w:t xml:space="preserve"> milles eristas primaarsed ja sekundaarsed tunnused. </w:t>
      </w:r>
    </w:p>
    <w:p w:rsidR="00CC1FC0" w:rsidRDefault="00CC1FC0" w:rsidP="00672376">
      <w:pPr>
        <w:autoSpaceDE w:val="0"/>
        <w:autoSpaceDN w:val="0"/>
        <w:adjustRightInd w:val="0"/>
        <w:spacing w:after="0" w:line="240" w:lineRule="auto"/>
        <w:outlineLvl w:val="1"/>
        <w:rPr>
          <w:rFonts w:ascii="Verdana" w:eastAsia="Times New Roman" w:hAnsi="Verdana" w:cs="Times New Roman"/>
          <w:color w:val="000000"/>
          <w:sz w:val="20"/>
          <w:szCs w:val="32"/>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color w:val="000000"/>
          <w:sz w:val="20"/>
          <w:szCs w:val="14"/>
        </w:rPr>
      </w:pPr>
      <w:r w:rsidRPr="00672376">
        <w:rPr>
          <w:rFonts w:ascii="Verdana" w:eastAsia="Times New Roman" w:hAnsi="Verdana" w:cs="Times New Roman"/>
          <w:color w:val="000000"/>
          <w:sz w:val="20"/>
          <w:szCs w:val="32"/>
        </w:rPr>
        <w:t>Koostöö eriarstide vahel võimaldab erinevaid vaevusi seostada tasakaalu ja rühihäiretega ja saavutada paremaid ravitulemusi.</w:t>
      </w:r>
      <w:r w:rsidRPr="00672376">
        <w:rPr>
          <w:rFonts w:ascii="Verdana" w:eastAsia="Times New Roman" w:hAnsi="Times New Roman" w:cs="Times New Roman"/>
          <w:color w:val="000000"/>
          <w:sz w:val="20"/>
          <w:szCs w:val="24"/>
        </w:rPr>
        <w:t xml:space="preserve"> </w:t>
      </w:r>
    </w:p>
    <w:p w:rsidR="00672376" w:rsidRPr="00672376" w:rsidRDefault="00672376" w:rsidP="00672376">
      <w:pPr>
        <w:spacing w:after="0" w:line="240" w:lineRule="auto"/>
        <w:rPr>
          <w:rFonts w:ascii="Verdana" w:eastAsia="Arial" w:hAnsi="Verdana" w:cs="Times New Roman"/>
          <w:sz w:val="16"/>
          <w:szCs w:val="10"/>
          <w:lang w:val="fr-FR"/>
        </w:rPr>
      </w:pPr>
      <w:r w:rsidRPr="00672376">
        <w:rPr>
          <w:rFonts w:ascii="Verdana" w:eastAsia="Times New Roman" w:hAnsi="Verdana" w:cs="Times New Roman"/>
          <w:sz w:val="16"/>
          <w:szCs w:val="10"/>
        </w:rPr>
        <w:t xml:space="preserve">Allikas: </w:t>
      </w:r>
      <w:hyperlink r:id="rId20" w:tgtFrame="_parent" w:history="1">
        <w:r w:rsidRPr="00672376">
          <w:rPr>
            <w:rFonts w:ascii="Times New Roman" w:eastAsia="Arial" w:hAnsi="Times New Roman" w:cs="Times New Roman"/>
            <w:color w:val="336699"/>
            <w:sz w:val="16"/>
            <w:szCs w:val="10"/>
            <w:u w:val="single"/>
            <w:lang w:val="fr-FR"/>
          </w:rPr>
          <w:t>http://www.connaissance-evolution-formation.com/posturotherapie-posturopodie.php</w:t>
        </w:r>
      </w:hyperlink>
    </w:p>
    <w:p w:rsidR="00672376" w:rsidRPr="00672376" w:rsidRDefault="00672376" w:rsidP="00672376">
      <w:pPr>
        <w:spacing w:after="0" w:line="240" w:lineRule="auto"/>
        <w:rPr>
          <w:rFonts w:ascii="Verdana" w:eastAsia="Arial" w:hAnsi="Verdana" w:cs="Times New Roman"/>
          <w:sz w:val="18"/>
          <w:szCs w:val="10"/>
          <w:lang w:val="fr-FR"/>
        </w:rPr>
      </w:pPr>
    </w:p>
    <w:p w:rsidR="00672376" w:rsidRPr="00672376" w:rsidRDefault="00672376" w:rsidP="00672376">
      <w:pPr>
        <w:spacing w:after="0" w:line="240" w:lineRule="auto"/>
        <w:rPr>
          <w:rFonts w:ascii="Verdana" w:eastAsia="Arial" w:hAnsi="Verdana" w:cs="Times New Roman"/>
          <w:sz w:val="18"/>
          <w:szCs w:val="10"/>
          <w:lang w:val="fr-FR"/>
        </w:rPr>
      </w:pPr>
    </w:p>
    <w:p w:rsidR="00672376" w:rsidRPr="00672376" w:rsidRDefault="00672376" w:rsidP="00672376">
      <w:pPr>
        <w:shd w:val="clear" w:color="auto" w:fill="FFFF99"/>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32"/>
          <w:shd w:val="clear" w:color="auto" w:fill="FFFFCC"/>
        </w:rPr>
        <w:t xml:space="preserve">Posturaalse puudulikkuse primaarsed kliinilised tunnused </w:t>
      </w:r>
      <w:r w:rsidRPr="00672376">
        <w:rPr>
          <w:rFonts w:ascii="Verdana" w:eastAsia="Times New Roman" w:hAnsi="Verdana" w:cs="Times New Roman"/>
          <w:b/>
          <w:bCs/>
          <w:sz w:val="20"/>
          <w:szCs w:val="14"/>
          <w:shd w:val="clear" w:color="auto" w:fill="FFFFCC"/>
        </w:rPr>
        <w:t>Da Cunha järgi</w:t>
      </w:r>
    </w:p>
    <w:p w:rsidR="00672376" w:rsidRPr="00672376" w:rsidRDefault="00672376" w:rsidP="00672376">
      <w:pPr>
        <w:shd w:val="clear" w:color="auto" w:fill="FFFF99"/>
        <w:spacing w:after="0" w:line="240" w:lineRule="auto"/>
        <w:rPr>
          <w:rFonts w:ascii="Verdana" w:eastAsia="Times New Roman" w:hAnsi="Verdana" w:cs="Times New Roman"/>
          <w:sz w:val="24"/>
          <w:szCs w:val="24"/>
        </w:rPr>
      </w:pPr>
    </w:p>
    <w:p w:rsidR="00672376" w:rsidRPr="00672376" w:rsidRDefault="00672376" w:rsidP="00672376">
      <w:pPr>
        <w:numPr>
          <w:ilvl w:val="0"/>
          <w:numId w:val="9"/>
        </w:numPr>
        <w:shd w:val="clear" w:color="auto" w:fill="FFFF99"/>
        <w:autoSpaceDE w:val="0"/>
        <w:autoSpaceDN w:val="0"/>
        <w:adjustRightInd w:val="0"/>
        <w:spacing w:after="0" w:line="240" w:lineRule="auto"/>
        <w:ind w:left="360"/>
        <w:outlineLvl w:val="0"/>
        <w:rPr>
          <w:rFonts w:ascii="Verdana" w:eastAsia="Times New Roman" w:hAnsi="Verdana" w:cs="Times New Roman"/>
          <w:sz w:val="20"/>
          <w:szCs w:val="44"/>
        </w:rPr>
      </w:pPr>
      <w:r w:rsidRPr="00672376">
        <w:rPr>
          <w:rFonts w:ascii="Verdana" w:eastAsia="Times New Roman" w:hAnsi="Verdana" w:cs="Times New Roman"/>
          <w:sz w:val="20"/>
          <w:szCs w:val="44"/>
          <w:u w:val="single"/>
        </w:rPr>
        <w:t>Valud:</w:t>
      </w:r>
      <w:r w:rsidRPr="00672376">
        <w:rPr>
          <w:rFonts w:ascii="Verdana" w:eastAsia="Times New Roman" w:hAnsi="Verdana" w:cs="Times New Roman"/>
          <w:sz w:val="20"/>
          <w:szCs w:val="44"/>
        </w:rPr>
        <w:t xml:space="preserve"> peavalud (migreen), silmatagune (retro-okulaarne) valu, kaelavalud, seljavalud, jalavalud, rindkere-valud, kõhuvalud. </w:t>
      </w:r>
    </w:p>
    <w:p w:rsidR="00672376" w:rsidRPr="00672376" w:rsidRDefault="00672376" w:rsidP="00672376">
      <w:pPr>
        <w:numPr>
          <w:ilvl w:val="0"/>
          <w:numId w:val="9"/>
        </w:numPr>
        <w:shd w:val="clear" w:color="auto" w:fill="FFFF99"/>
        <w:autoSpaceDE w:val="0"/>
        <w:autoSpaceDN w:val="0"/>
        <w:adjustRightInd w:val="0"/>
        <w:spacing w:after="0" w:line="240" w:lineRule="auto"/>
        <w:ind w:left="360"/>
        <w:outlineLvl w:val="1"/>
        <w:rPr>
          <w:rFonts w:ascii="Verdana" w:eastAsia="Times New Roman" w:hAnsi="Verdana" w:cs="Times New Roman"/>
          <w:sz w:val="20"/>
          <w:szCs w:val="18"/>
        </w:rPr>
      </w:pPr>
      <w:r w:rsidRPr="00672376">
        <w:rPr>
          <w:rFonts w:ascii="Verdana" w:eastAsia="Times New Roman" w:hAnsi="Verdana" w:cs="Times New Roman"/>
          <w:sz w:val="20"/>
          <w:szCs w:val="18"/>
          <w:u w:val="single"/>
        </w:rPr>
        <w:t>Tasakaalutus</w:t>
      </w:r>
      <w:r w:rsidRPr="00672376">
        <w:rPr>
          <w:rFonts w:ascii="Verdana" w:eastAsia="Times New Roman" w:hAnsi="Verdana" w:cs="Times New Roman"/>
          <w:sz w:val="20"/>
          <w:szCs w:val="18"/>
        </w:rPr>
        <w:t>: iiveldus, uimasus, unustamised, seletamatud kukkumised.</w:t>
      </w:r>
    </w:p>
    <w:p w:rsidR="00672376" w:rsidRPr="00672376" w:rsidRDefault="00672376" w:rsidP="00672376">
      <w:pPr>
        <w:numPr>
          <w:ilvl w:val="0"/>
          <w:numId w:val="9"/>
        </w:numPr>
        <w:shd w:val="clear" w:color="auto" w:fill="FFFF99"/>
        <w:autoSpaceDE w:val="0"/>
        <w:autoSpaceDN w:val="0"/>
        <w:adjustRightInd w:val="0"/>
        <w:spacing w:after="0" w:line="240" w:lineRule="auto"/>
        <w:ind w:left="360"/>
        <w:outlineLvl w:val="1"/>
        <w:rPr>
          <w:rFonts w:ascii="Verdana" w:eastAsia="Times New Roman" w:hAnsi="Verdana" w:cs="Times New Roman"/>
          <w:sz w:val="20"/>
          <w:szCs w:val="18"/>
        </w:rPr>
      </w:pPr>
      <w:r w:rsidRPr="00672376">
        <w:rPr>
          <w:rFonts w:ascii="Verdana" w:eastAsia="Times New Roman" w:hAnsi="Verdana" w:cs="Times New Roman"/>
          <w:sz w:val="20"/>
          <w:szCs w:val="18"/>
          <w:u w:val="single"/>
        </w:rPr>
        <w:t>Nägemishäired</w:t>
      </w:r>
      <w:r w:rsidRPr="00672376">
        <w:rPr>
          <w:rFonts w:ascii="Verdana" w:eastAsia="Times New Roman" w:hAnsi="Verdana" w:cs="Times New Roman"/>
          <w:sz w:val="20"/>
          <w:szCs w:val="18"/>
        </w:rPr>
        <w:t>: astenoopia (nägemisväsimus), diploopia (kahelinägemine), skotoomid (nägemisvälja tumendid).</w:t>
      </w:r>
    </w:p>
    <w:p w:rsidR="00672376" w:rsidRPr="00672376" w:rsidRDefault="00672376" w:rsidP="00672376">
      <w:pPr>
        <w:numPr>
          <w:ilvl w:val="0"/>
          <w:numId w:val="9"/>
        </w:numPr>
        <w:shd w:val="clear" w:color="auto" w:fill="FFFF99"/>
        <w:autoSpaceDE w:val="0"/>
        <w:autoSpaceDN w:val="0"/>
        <w:adjustRightInd w:val="0"/>
        <w:spacing w:after="0" w:line="240" w:lineRule="auto"/>
        <w:ind w:left="360"/>
        <w:outlineLvl w:val="1"/>
        <w:rPr>
          <w:rFonts w:ascii="Verdana" w:eastAsia="Times New Roman" w:hAnsi="Verdana" w:cs="Times New Roman"/>
          <w:sz w:val="20"/>
          <w:szCs w:val="18"/>
        </w:rPr>
      </w:pPr>
      <w:r w:rsidRPr="00672376">
        <w:rPr>
          <w:rFonts w:ascii="Verdana" w:eastAsia="Times New Roman" w:hAnsi="Verdana" w:cs="Times New Roman"/>
          <w:sz w:val="20"/>
          <w:szCs w:val="18"/>
          <w:u w:val="single"/>
        </w:rPr>
        <w:t>Propriotseptiivsed häired</w:t>
      </w:r>
      <w:r w:rsidRPr="00672376">
        <w:rPr>
          <w:rFonts w:ascii="Verdana" w:eastAsia="Times New Roman" w:hAnsi="Verdana" w:cs="Times New Roman"/>
          <w:sz w:val="20"/>
          <w:szCs w:val="18"/>
        </w:rPr>
        <w:t>: düsmeetria (kalduvus valesti hinnata jäsemete liigutus-ulatust), somato-agnoosia (keha tajumishäired).</w:t>
      </w:r>
    </w:p>
    <w:p w:rsidR="00672376" w:rsidRPr="00672376" w:rsidRDefault="00672376" w:rsidP="00672376">
      <w:pPr>
        <w:tabs>
          <w:tab w:val="left" w:pos="708"/>
          <w:tab w:val="center" w:pos="4153"/>
          <w:tab w:val="right" w:pos="8306"/>
        </w:tabs>
        <w:spacing w:after="0" w:line="240" w:lineRule="auto"/>
        <w:rPr>
          <w:rFonts w:ascii="Verdana" w:eastAsia="Times New Roman" w:hAnsi="Verdana" w:cs="Times New Roman"/>
          <w:sz w:val="24"/>
          <w:szCs w:val="24"/>
        </w:rPr>
      </w:pPr>
    </w:p>
    <w:p w:rsidR="00672376" w:rsidRPr="00672376" w:rsidRDefault="00672376" w:rsidP="00672376">
      <w:pPr>
        <w:shd w:val="clear" w:color="auto" w:fill="FFFF99"/>
        <w:autoSpaceDE w:val="0"/>
        <w:autoSpaceDN w:val="0"/>
        <w:adjustRightInd w:val="0"/>
        <w:spacing w:after="0" w:line="240" w:lineRule="auto"/>
        <w:outlineLvl w:val="0"/>
        <w:rPr>
          <w:rFonts w:ascii="Verdana" w:eastAsia="Times New Roman" w:hAnsi="Verdana" w:cs="Times New Roman"/>
          <w:b/>
          <w:bCs/>
          <w:sz w:val="20"/>
          <w:szCs w:val="44"/>
          <w:shd w:val="clear" w:color="auto" w:fill="FFFFCC"/>
        </w:rPr>
      </w:pPr>
    </w:p>
    <w:p w:rsidR="00672376" w:rsidRPr="00672376" w:rsidRDefault="00672376" w:rsidP="00672376">
      <w:pPr>
        <w:shd w:val="clear" w:color="auto" w:fill="FFFF99"/>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44"/>
          <w:shd w:val="clear" w:color="auto" w:fill="FFFFCC"/>
        </w:rPr>
        <w:t xml:space="preserve">Posturaalse puudulikkuse sekundarsed kliinilised tunnused </w:t>
      </w:r>
      <w:r w:rsidRPr="00672376">
        <w:rPr>
          <w:rFonts w:ascii="Verdana" w:eastAsia="Times New Roman" w:hAnsi="Verdana" w:cs="Times New Roman"/>
          <w:b/>
          <w:bCs/>
          <w:sz w:val="20"/>
          <w:szCs w:val="14"/>
          <w:shd w:val="clear" w:color="auto" w:fill="FFFFCC"/>
        </w:rPr>
        <w:t>Da Cunha järgi</w:t>
      </w:r>
    </w:p>
    <w:p w:rsidR="00672376" w:rsidRPr="00672376" w:rsidRDefault="00672376" w:rsidP="00672376">
      <w:pPr>
        <w:shd w:val="clear" w:color="auto" w:fill="FFFF99"/>
        <w:tabs>
          <w:tab w:val="left" w:pos="708"/>
          <w:tab w:val="center" w:pos="4153"/>
          <w:tab w:val="right" w:pos="8306"/>
        </w:tabs>
        <w:spacing w:after="0" w:line="240" w:lineRule="auto"/>
        <w:rPr>
          <w:rFonts w:ascii="Verdana" w:eastAsia="Times New Roman" w:hAnsi="Verdana" w:cs="Times New Roman"/>
          <w:sz w:val="24"/>
          <w:szCs w:val="24"/>
        </w:rPr>
      </w:pP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Liigeshäired</w:t>
      </w:r>
      <w:r w:rsidRPr="00672376">
        <w:rPr>
          <w:rFonts w:ascii="Verdana" w:eastAsia="Times New Roman" w:hAnsi="Verdana" w:cs="Times New Roman"/>
          <w:sz w:val="20"/>
          <w:szCs w:val="16"/>
        </w:rPr>
        <w:t xml:space="preserve">: lõualiigese (temporo-mandibulaarliigese ) sündroom, kõverkaelsus (tortikollis), lumbago, periartriit. </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Neuro-muskulaarsed häired</w:t>
      </w:r>
      <w:r w:rsidRPr="00672376">
        <w:rPr>
          <w:rFonts w:ascii="Verdana" w:eastAsia="Times New Roman" w:hAnsi="Verdana" w:cs="Times New Roman"/>
          <w:sz w:val="20"/>
          <w:szCs w:val="16"/>
        </w:rPr>
        <w:t>: fibromüalgia, pareesid (osaline halvatus, lihas-lõtvus).</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Neuro-vaskulaarsed häired</w:t>
      </w:r>
      <w:r w:rsidRPr="00672376">
        <w:rPr>
          <w:rFonts w:ascii="Verdana" w:eastAsia="Times New Roman" w:hAnsi="Verdana" w:cs="Times New Roman"/>
          <w:sz w:val="20"/>
          <w:szCs w:val="16"/>
        </w:rPr>
        <w:t>: jäsemete paresteesiad (väärtundlikkus), Raynaud sündroom (külma või ärrituse mõjul sõrmede ja varvaste külmaks-tuimaks-valgeks muutumine).</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Kardio-tsirkulatoorsed häired</w:t>
      </w:r>
      <w:r w:rsidRPr="00672376">
        <w:rPr>
          <w:rFonts w:ascii="Verdana" w:eastAsia="Times New Roman" w:hAnsi="Verdana" w:cs="Times New Roman"/>
          <w:sz w:val="20"/>
          <w:szCs w:val="16"/>
        </w:rPr>
        <w:t>: tahhükardia, lipotüümia (sünkoobi I aste: lühiajaline teadvuse kaotus hingamise ja vereringvoolu peatumisega).</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Respiratoorsed häired</w:t>
      </w:r>
      <w:r w:rsidRPr="00672376">
        <w:rPr>
          <w:rFonts w:ascii="Verdana" w:eastAsia="Times New Roman" w:hAnsi="Verdana" w:cs="Times New Roman"/>
          <w:sz w:val="20"/>
          <w:szCs w:val="16"/>
        </w:rPr>
        <w:t>: düspnoe (õhupuudus-tunne), väsimus.</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6"/>
        </w:rPr>
      </w:pPr>
      <w:r w:rsidRPr="00672376">
        <w:rPr>
          <w:rFonts w:ascii="Verdana" w:eastAsia="Times New Roman" w:hAnsi="Verdana" w:cs="Times New Roman"/>
          <w:sz w:val="20"/>
          <w:szCs w:val="16"/>
          <w:u w:val="single"/>
        </w:rPr>
        <w:t>Kõrva-nina-kurgu häired</w:t>
      </w:r>
      <w:r w:rsidRPr="00672376">
        <w:rPr>
          <w:rFonts w:ascii="Verdana" w:eastAsia="Times New Roman" w:hAnsi="Verdana" w:cs="Times New Roman"/>
          <w:sz w:val="20"/>
          <w:szCs w:val="16"/>
        </w:rPr>
        <w:t>: kõrvade kumisemine, kurtus (kuulmisvõimetus).</w:t>
      </w:r>
    </w:p>
    <w:p w:rsidR="00672376" w:rsidRPr="00672376" w:rsidRDefault="00672376" w:rsidP="00672376">
      <w:pPr>
        <w:numPr>
          <w:ilvl w:val="0"/>
          <w:numId w:val="10"/>
        </w:numPr>
        <w:shd w:val="clear" w:color="auto" w:fill="FFFF99"/>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6"/>
          <w:u w:val="single"/>
        </w:rPr>
        <w:t>Psüühilised häired</w:t>
      </w:r>
      <w:r w:rsidRPr="00672376">
        <w:rPr>
          <w:rFonts w:ascii="Verdana" w:eastAsia="Times New Roman" w:hAnsi="Verdana" w:cs="Times New Roman"/>
          <w:sz w:val="20"/>
          <w:szCs w:val="16"/>
        </w:rPr>
        <w:t xml:space="preserve">: düsleksia (vaeg-lugemine), düsgraafia (vaeg-kirjutamine), agorafoobia (lagendiku-pelgus), orientatsioonihäired, kontsentratsioonihäired, mälukaotused, </w:t>
      </w:r>
      <w:r w:rsidRPr="00672376">
        <w:rPr>
          <w:rFonts w:ascii="Verdana" w:eastAsia="Times New Roman" w:hAnsi="Verdana" w:cs="Times New Roman"/>
          <w:sz w:val="20"/>
          <w:szCs w:val="18"/>
        </w:rPr>
        <w:t>asteenia (jõuetus), rahutus-ärevus, depressioon.</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Posturaalse defitsiidi kliiniline uurimine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Times New Roman" w:cs="Times New Roman"/>
          <w:b/>
          <w:bCs/>
          <w:sz w:val="20"/>
          <w:szCs w:val="18"/>
          <w:lang w:val="en-GB"/>
        </w:rPr>
      </w:pPr>
      <w:r w:rsidRPr="00672376">
        <w:rPr>
          <w:rFonts w:ascii="Verdana" w:eastAsia="Times New Roman" w:hAnsi="Times New Roman" w:cs="Times New Roman"/>
          <w:b/>
          <w:bCs/>
          <w:sz w:val="20"/>
          <w:szCs w:val="18"/>
          <w:lang w:val="en-GB"/>
        </w:rPr>
        <w:t xml:space="preserve">1. </w:t>
      </w:r>
      <w:proofErr w:type="spellStart"/>
      <w:r w:rsidRPr="00672376">
        <w:rPr>
          <w:rFonts w:ascii="Verdana" w:eastAsia="Times New Roman" w:hAnsi="Times New Roman" w:cs="Times New Roman"/>
          <w:b/>
          <w:bCs/>
          <w:sz w:val="20"/>
          <w:szCs w:val="18"/>
          <w:lang w:val="en-GB"/>
        </w:rPr>
        <w:t>Inspektsioon</w:t>
      </w:r>
      <w:proofErr w:type="spellEnd"/>
      <w:r w:rsidRPr="00672376">
        <w:rPr>
          <w:rFonts w:ascii="Verdana" w:eastAsia="Times New Roman" w:hAnsi="Times New Roman" w:cs="Times New Roman"/>
          <w:b/>
          <w:bCs/>
          <w:sz w:val="20"/>
          <w:szCs w:val="18"/>
          <w:lang w:val="en-GB"/>
        </w:rPr>
        <w:t xml:space="preserve"> </w:t>
      </w:r>
      <w:proofErr w:type="spellStart"/>
      <w:proofErr w:type="gramStart"/>
      <w:r w:rsidRPr="00672376">
        <w:rPr>
          <w:rFonts w:ascii="Verdana" w:eastAsia="Times New Roman" w:hAnsi="Times New Roman" w:cs="Times New Roman"/>
          <w:b/>
          <w:bCs/>
          <w:sz w:val="20"/>
          <w:szCs w:val="18"/>
          <w:lang w:val="en-GB"/>
        </w:rPr>
        <w:t>ja</w:t>
      </w:r>
      <w:proofErr w:type="spellEnd"/>
      <w:proofErr w:type="gramEnd"/>
      <w:r w:rsidRPr="00672376">
        <w:rPr>
          <w:rFonts w:ascii="Verdana" w:eastAsia="Times New Roman" w:hAnsi="Times New Roman" w:cs="Times New Roman"/>
          <w:b/>
          <w:bCs/>
          <w:sz w:val="20"/>
          <w:szCs w:val="18"/>
          <w:lang w:val="en-GB"/>
        </w:rPr>
        <w:t xml:space="preserve"> </w:t>
      </w:r>
      <w:proofErr w:type="spellStart"/>
      <w:r w:rsidRPr="00672376">
        <w:rPr>
          <w:rFonts w:ascii="Verdana" w:eastAsia="Times New Roman" w:hAnsi="Times New Roman" w:cs="Times New Roman"/>
          <w:b/>
          <w:bCs/>
          <w:sz w:val="20"/>
          <w:szCs w:val="18"/>
          <w:lang w:val="en-GB"/>
        </w:rPr>
        <w:t>palpatsioon</w:t>
      </w:r>
      <w:proofErr w:type="spellEnd"/>
    </w:p>
    <w:p w:rsidR="00672376" w:rsidRPr="00672376" w:rsidRDefault="00672376" w:rsidP="00672376">
      <w:pPr>
        <w:spacing w:after="0" w:line="240" w:lineRule="auto"/>
        <w:rPr>
          <w:rFonts w:ascii="Times New Roman" w:eastAsia="Times New Roman" w:hAnsi="Times New Roman" w:cs="Times New Roman"/>
          <w:sz w:val="24"/>
          <w:szCs w:val="24"/>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proofErr w:type="spellStart"/>
      <w:r w:rsidRPr="00672376">
        <w:rPr>
          <w:rFonts w:ascii="Verdana" w:eastAsia="Times New Roman" w:hAnsi="Times New Roman" w:cs="Times New Roman"/>
          <w:sz w:val="20"/>
          <w:szCs w:val="18"/>
          <w:lang w:val="en-GB"/>
        </w:rPr>
        <w:t>Vaatluse</w:t>
      </w:r>
      <w:proofErr w:type="spellEnd"/>
      <w:r w:rsidRPr="00672376">
        <w:rPr>
          <w:rFonts w:ascii="Verdana" w:eastAsia="Times New Roman" w:hAnsi="Times New Roman" w:cs="Times New Roman"/>
          <w:sz w:val="20"/>
          <w:szCs w:val="18"/>
          <w:lang w:val="en-GB"/>
        </w:rPr>
        <w:t xml:space="preserve"> </w:t>
      </w:r>
      <w:proofErr w:type="spellStart"/>
      <w:proofErr w:type="gramStart"/>
      <w:r w:rsidRPr="00672376">
        <w:rPr>
          <w:rFonts w:ascii="Verdana" w:eastAsia="Times New Roman" w:hAnsi="Times New Roman" w:cs="Times New Roman"/>
          <w:sz w:val="20"/>
          <w:szCs w:val="18"/>
          <w:lang w:val="en-GB"/>
        </w:rPr>
        <w:t>ja</w:t>
      </w:r>
      <w:proofErr w:type="spellEnd"/>
      <w:proofErr w:type="gram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manuaalse</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uurimisega</w:t>
      </w:r>
      <w:proofErr w:type="spellEnd"/>
      <w:r w:rsidRPr="00672376">
        <w:rPr>
          <w:rFonts w:ascii="Verdana" w:eastAsia="Times New Roman" w:hAnsi="Times New Roman" w:cs="Times New Roman"/>
          <w:sz w:val="20"/>
          <w:szCs w:val="18"/>
          <w:lang w:val="en-GB"/>
        </w:rPr>
        <w:t xml:space="preserve"> on </w:t>
      </w:r>
      <w:proofErr w:type="spellStart"/>
      <w:r w:rsidRPr="00672376">
        <w:rPr>
          <w:rFonts w:ascii="Verdana" w:eastAsia="Times New Roman" w:hAnsi="Times New Roman" w:cs="Times New Roman"/>
          <w:sz w:val="20"/>
          <w:szCs w:val="18"/>
          <w:lang w:val="en-GB"/>
        </w:rPr>
        <w:t>v</w:t>
      </w:r>
      <w:r w:rsidRPr="00672376">
        <w:rPr>
          <w:rFonts w:ascii="Verdana" w:eastAsia="Times New Roman" w:hAnsi="Times New Roman" w:cs="Times New Roman"/>
          <w:sz w:val="20"/>
          <w:szCs w:val="18"/>
          <w:lang w:val="en-GB"/>
        </w:rPr>
        <w:t>õ</w:t>
      </w:r>
      <w:r w:rsidRPr="00672376">
        <w:rPr>
          <w:rFonts w:ascii="Verdana" w:eastAsia="Times New Roman" w:hAnsi="Times New Roman" w:cs="Times New Roman"/>
          <w:sz w:val="20"/>
          <w:szCs w:val="18"/>
          <w:lang w:val="en-GB"/>
        </w:rPr>
        <w:t>imalik</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avastada</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posturaalse</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defitsiidiga</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patsientidele</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iseloomulik</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paravertebraalne</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uni-v</w:t>
      </w:r>
      <w:r w:rsidRPr="00672376">
        <w:rPr>
          <w:rFonts w:ascii="Verdana" w:eastAsia="Times New Roman" w:hAnsi="Times New Roman" w:cs="Times New Roman"/>
          <w:sz w:val="20"/>
          <w:szCs w:val="18"/>
          <w:lang w:val="en-GB"/>
        </w:rPr>
        <w:t>õ</w:t>
      </w:r>
      <w:r w:rsidRPr="00672376">
        <w:rPr>
          <w:rFonts w:ascii="Verdana" w:eastAsia="Times New Roman" w:hAnsi="Times New Roman" w:cs="Times New Roman"/>
          <w:sz w:val="20"/>
          <w:szCs w:val="18"/>
          <w:lang w:val="en-GB"/>
        </w:rPr>
        <w:t>i</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bilateraalne</w:t>
      </w:r>
      <w:proofErr w:type="spellEnd"/>
      <w:r w:rsidRPr="00672376">
        <w:rPr>
          <w:rFonts w:ascii="Verdana" w:eastAsia="Times New Roman" w:hAnsi="Times New Roman" w:cs="Times New Roman"/>
          <w:sz w:val="20"/>
          <w:szCs w:val="18"/>
          <w:lang w:val="en-GB"/>
        </w:rPr>
        <w:t xml:space="preserve">) </w:t>
      </w:r>
      <w:proofErr w:type="spellStart"/>
      <w:r w:rsidRPr="00672376">
        <w:rPr>
          <w:rFonts w:ascii="Verdana" w:eastAsia="Times New Roman" w:hAnsi="Times New Roman" w:cs="Times New Roman"/>
          <w:sz w:val="20"/>
          <w:szCs w:val="18"/>
          <w:lang w:val="en-GB"/>
        </w:rPr>
        <w:t>lihash</w:t>
      </w:r>
      <w:r w:rsidRPr="00672376">
        <w:rPr>
          <w:rFonts w:ascii="Verdana" w:eastAsia="Times New Roman" w:hAnsi="Times New Roman" w:cs="Times New Roman"/>
          <w:sz w:val="20"/>
          <w:szCs w:val="18"/>
          <w:lang w:val="en-GB"/>
        </w:rPr>
        <w:t>ü</w:t>
      </w:r>
      <w:r w:rsidRPr="00672376">
        <w:rPr>
          <w:rFonts w:ascii="Verdana" w:eastAsia="Times New Roman" w:hAnsi="Times New Roman" w:cs="Times New Roman"/>
          <w:sz w:val="20"/>
          <w:szCs w:val="18"/>
          <w:lang w:val="en-GB"/>
        </w:rPr>
        <w:t>pertoonia</w:t>
      </w:r>
      <w:proofErr w:type="spellEnd"/>
      <w:r w:rsidRPr="00672376">
        <w:rPr>
          <w:rFonts w:ascii="Verdana" w:eastAsia="Times New Roman" w:hAnsi="Times New Roman" w:cs="Times New Roman"/>
          <w:sz w:val="20"/>
          <w:szCs w:val="18"/>
          <w:lang w:val="en-GB"/>
        </w:rPr>
        <w:t>.</w:t>
      </w:r>
      <w:r w:rsidRPr="00672376">
        <w:rPr>
          <w:rFonts w:ascii="Verdana" w:eastAsia="Times New Roman" w:hAnsi="Verdana" w:cs="Times New Roman"/>
          <w:b/>
          <w:bCs/>
          <w:sz w:val="20"/>
          <w:szCs w:val="44"/>
        </w:rPr>
        <w:t xml:space="preserve">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rPr>
      </w:pPr>
      <w:r w:rsidRPr="00672376">
        <w:rPr>
          <w:rFonts w:ascii="Verdana" w:eastAsia="Times New Roman" w:hAnsi="Verdana" w:cs="Times New Roman"/>
          <w:b/>
          <w:bCs/>
          <w:sz w:val="20"/>
          <w:szCs w:val="44"/>
        </w:rPr>
        <w:t>2. Stabilomeetri testid ja kriteeriumid</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8"/>
        </w:rPr>
        <w:t>Stabilomeetri testid näitavad patsiendi ortostaatilise kehaasendi olulist</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6"/>
        </w:rPr>
      </w:pPr>
      <w:r w:rsidRPr="00672376">
        <w:rPr>
          <w:rFonts w:ascii="Verdana" w:eastAsia="Times New Roman" w:hAnsi="Verdana" w:cs="Times New Roman"/>
          <w:sz w:val="20"/>
          <w:szCs w:val="18"/>
        </w:rPr>
        <w:t xml:space="preserve">asümmeetriat. </w:t>
      </w:r>
      <w:r w:rsidRPr="00672376">
        <w:rPr>
          <w:rFonts w:ascii="Verdana" w:eastAsia="Times New Roman" w:hAnsi="Verdana" w:cs="Times New Roman"/>
          <w:sz w:val="20"/>
          <w:szCs w:val="16"/>
        </w:rPr>
        <w:t xml:space="preserve">Stabilomeetri kriteeriumid on ebanormaalsed vaid 50% -l posturaalse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6"/>
        </w:rPr>
      </w:pPr>
      <w:r w:rsidRPr="00672376">
        <w:rPr>
          <w:rFonts w:ascii="Verdana" w:eastAsia="Times New Roman" w:hAnsi="Verdana" w:cs="Times New Roman"/>
          <w:sz w:val="20"/>
          <w:szCs w:val="16"/>
        </w:rPr>
        <w:t xml:space="preserve">puudulikkusega patsientidest, kuid stabilomeetri kasutamine võimaldab patsienti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r w:rsidRPr="00672376">
        <w:rPr>
          <w:rFonts w:ascii="Verdana" w:eastAsia="Times New Roman" w:hAnsi="Verdana" w:cs="Times New Roman"/>
          <w:sz w:val="20"/>
          <w:szCs w:val="16"/>
        </w:rPr>
        <w:t>jälgida ja arendada tema posturaalset stabiilsust.</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10"/>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6"/>
          <w:szCs w:val="32"/>
          <w:lang w:val="en-GB"/>
        </w:rPr>
      </w:pPr>
      <w:r w:rsidRPr="00672376">
        <w:rPr>
          <w:rFonts w:ascii="Verdana" w:eastAsia="Times New Roman" w:hAnsi="Verdana" w:cs="Times New Roman"/>
          <w:sz w:val="16"/>
          <w:szCs w:val="10"/>
        </w:rPr>
        <w:t>Allikas:</w:t>
      </w:r>
      <w:hyperlink r:id="rId21" w:history="1">
        <w:r w:rsidRPr="00672376">
          <w:rPr>
            <w:rFonts w:ascii="Verdana" w:eastAsia="Times New Roman" w:hAnsi="Verdana" w:cs="Times New Roman"/>
            <w:sz w:val="16"/>
            <w:szCs w:val="10"/>
            <w:u w:val="single"/>
            <w:lang w:val="fr-FR"/>
          </w:rPr>
          <w:t>http://www.connaissance-evolution-formation.com/posturotherapie-posturopodie.php</w:t>
        </w:r>
      </w:hyperlink>
    </w:p>
    <w:p w:rsidR="00672376" w:rsidRPr="00672376" w:rsidRDefault="00672376" w:rsidP="00672376">
      <w:pPr>
        <w:spacing w:after="0" w:line="240" w:lineRule="auto"/>
        <w:rPr>
          <w:rFonts w:ascii="Times New Roman" w:eastAsia="Times New Roman" w:hAnsi="Times New Roman" w:cs="Times New Roman"/>
          <w:sz w:val="24"/>
          <w:szCs w:val="24"/>
          <w:lang w:val="en-GB"/>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color w:val="0000FF"/>
          <w:sz w:val="20"/>
          <w:szCs w:val="14"/>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Posturaalse defitsiidi ravi  </w:t>
      </w: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40"/>
        </w:rPr>
      </w:pPr>
    </w:p>
    <w:p w:rsidR="00672376" w:rsidRPr="00672376" w:rsidRDefault="00672376" w:rsidP="00672376">
      <w:pPr>
        <w:autoSpaceDE w:val="0"/>
        <w:autoSpaceDN w:val="0"/>
        <w:adjustRightInd w:val="0"/>
        <w:spacing w:after="0" w:line="240" w:lineRule="auto"/>
        <w:ind w:left="660" w:hanging="660"/>
        <w:outlineLvl w:val="0"/>
        <w:rPr>
          <w:rFonts w:ascii="Verdana" w:eastAsia="Times New Roman" w:hAnsi="Verdana" w:cs="Times New Roman"/>
          <w:b/>
          <w:bCs/>
          <w:sz w:val="20"/>
          <w:szCs w:val="40"/>
          <w:lang w:val="en-GB"/>
        </w:rPr>
      </w:pPr>
      <w:r w:rsidRPr="00672376">
        <w:rPr>
          <w:rFonts w:ascii="Verdana" w:eastAsia="Times New Roman" w:hAnsi="Verdana" w:cs="Times New Roman"/>
          <w:b/>
          <w:bCs/>
          <w:sz w:val="20"/>
          <w:szCs w:val="40"/>
        </w:rPr>
        <w:t>1. Posturoteraapia</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20"/>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r w:rsidRPr="00672376">
        <w:rPr>
          <w:rFonts w:ascii="Verdana" w:eastAsia="Times New Roman" w:hAnsi="Verdana" w:cs="Times New Roman"/>
          <w:sz w:val="20"/>
          <w:szCs w:val="20"/>
        </w:rPr>
        <w:t>Manuaaldiagnostika leiud võimaldavad analüüsida kehaseisu ja tasakaalu häireid.</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20"/>
        </w:rPr>
      </w:pPr>
      <w:r w:rsidRPr="00672376">
        <w:rPr>
          <w:rFonts w:ascii="Verdana" w:eastAsia="Times New Roman" w:hAnsi="Verdana" w:cs="Times New Roman"/>
          <w:sz w:val="20"/>
          <w:szCs w:val="20"/>
        </w:rPr>
        <w:t>Manuaalteraapiaga posturaalseid häireid ravides taastatakse informatsiooni vaba vool pöia ja aju retseptorite vahel.</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0"/>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0"/>
        </w:rPr>
      </w:pPr>
      <w:r w:rsidRPr="00672376">
        <w:rPr>
          <w:rFonts w:ascii="Verdana" w:eastAsia="Times New Roman" w:hAnsi="Verdana" w:cs="Times New Roman"/>
          <w:b/>
          <w:bCs/>
          <w:sz w:val="20"/>
          <w:szCs w:val="40"/>
        </w:rPr>
        <w:lastRenderedPageBreak/>
        <w:t>2. Posturopoodia</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Posturopoodia on podoloogi lisa-eriala, kes kliinilisele posturaalsele analüüsile vastavalt ravib kehaasendi ja stabiilsuse funktsioonihäireid pöia kaudu ja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posturaalsete sisetaldade abil.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Posturaalsete sisetaldade näidustused:</w:t>
      </w:r>
    </w:p>
    <w:p w:rsidR="00672376" w:rsidRPr="00672376" w:rsidRDefault="00672376" w:rsidP="00672376">
      <w:pPr>
        <w:numPr>
          <w:ilvl w:val="0"/>
          <w:numId w:val="11"/>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Plantaarsete valutundlike (notsitseptiivsete) tsoonide neutraliseerimine.</w:t>
      </w:r>
    </w:p>
    <w:p w:rsidR="00672376" w:rsidRPr="00672376" w:rsidRDefault="00672376" w:rsidP="00672376">
      <w:pPr>
        <w:numPr>
          <w:ilvl w:val="0"/>
          <w:numId w:val="11"/>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Pöia pikivõlvi patoloogia mehhaaniline korrektsioon.</w:t>
      </w:r>
    </w:p>
    <w:p w:rsidR="00672376" w:rsidRPr="00672376" w:rsidRDefault="00672376" w:rsidP="00672376">
      <w:pPr>
        <w:numPr>
          <w:ilvl w:val="0"/>
          <w:numId w:val="11"/>
        </w:num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Posturaalne reprogrammeerimine neuro-sensoorse stimulatsiooni kaudu.</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0"/>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0"/>
          <w:lang w:val="en-GB"/>
        </w:rPr>
      </w:pPr>
      <w:r w:rsidRPr="00672376">
        <w:rPr>
          <w:rFonts w:ascii="Verdana" w:eastAsia="Times New Roman" w:hAnsi="Verdana" w:cs="Times New Roman"/>
          <w:b/>
          <w:bCs/>
          <w:sz w:val="20"/>
          <w:szCs w:val="40"/>
        </w:rPr>
        <w:t>3. Posturodontia</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20"/>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Posturodontia on ravimeetod, kus rühi ja tasakaalu talitlushäireid ravitakse suuõõne sensoorsete stimulatsioonide kaudu. Seda meetodit kasutavad hambaarst-kirurgid,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ortodontistid, stomatoloogid.</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Posturaalse defitsiidi põhjused </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44"/>
          <w:lang w:val="en-GB"/>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6"/>
        </w:rPr>
      </w:pPr>
      <w:r w:rsidRPr="00672376">
        <w:rPr>
          <w:rFonts w:ascii="Verdana" w:eastAsia="Times New Roman" w:hAnsi="Verdana" w:cs="Times New Roman"/>
          <w:sz w:val="20"/>
          <w:szCs w:val="16"/>
        </w:rPr>
        <w:t xml:space="preserve">Posturaalse defitsiidi kujunemisel võib haigusloos leiduda kokkulangevusi probleemi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6"/>
        </w:rPr>
      </w:pPr>
      <w:r w:rsidRPr="00672376">
        <w:rPr>
          <w:rFonts w:ascii="Verdana" w:eastAsia="Times New Roman" w:hAnsi="Verdana" w:cs="Times New Roman"/>
          <w:sz w:val="20"/>
          <w:szCs w:val="16"/>
        </w:rPr>
        <w:t xml:space="preserve">alguse ja väikeste sündmuste vahel nagu uute prillide kandmine, kinga sisetaldade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2"/>
        </w:rPr>
      </w:pPr>
      <w:r w:rsidRPr="00672376">
        <w:rPr>
          <w:rFonts w:ascii="Verdana" w:eastAsia="Times New Roman" w:hAnsi="Verdana" w:cs="Times New Roman"/>
          <w:sz w:val="20"/>
          <w:szCs w:val="16"/>
        </w:rPr>
        <w:t>kasutusele võtmine, hammaste probleemidega seonduv jne., kuid s</w:t>
      </w:r>
      <w:r w:rsidRPr="00672376">
        <w:rPr>
          <w:rFonts w:ascii="Verdana" w:eastAsia="Times New Roman" w:hAnsi="Verdana" w:cs="Times New Roman"/>
          <w:sz w:val="20"/>
          <w:szCs w:val="12"/>
        </w:rPr>
        <w:t xml:space="preserve">ageli kujuneb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2"/>
        </w:rPr>
      </w:pPr>
      <w:r w:rsidRPr="00672376">
        <w:rPr>
          <w:rFonts w:ascii="Verdana" w:eastAsia="Times New Roman" w:hAnsi="Verdana" w:cs="Times New Roman"/>
          <w:sz w:val="20"/>
          <w:szCs w:val="12"/>
        </w:rPr>
        <w:t xml:space="preserve">väär kehahoid (istudes, seistes, kõndides) teadmiste puudusest õige kehahoiu </w:t>
      </w:r>
    </w:p>
    <w:p w:rsidR="00672376" w:rsidRPr="00672376" w:rsidRDefault="00672376" w:rsidP="00672376">
      <w:pPr>
        <w:autoSpaceDE w:val="0"/>
        <w:autoSpaceDN w:val="0"/>
        <w:adjustRightInd w:val="0"/>
        <w:spacing w:after="0" w:line="240" w:lineRule="auto"/>
        <w:ind w:left="270" w:right="-540" w:hanging="270"/>
        <w:outlineLvl w:val="1"/>
        <w:rPr>
          <w:rFonts w:ascii="Verdana" w:eastAsia="Times New Roman" w:hAnsi="Verdana" w:cs="Times New Roman"/>
          <w:sz w:val="20"/>
          <w:szCs w:val="12"/>
        </w:rPr>
      </w:pPr>
      <w:r w:rsidRPr="00672376">
        <w:rPr>
          <w:rFonts w:ascii="Verdana" w:eastAsia="Times New Roman" w:hAnsi="Verdana" w:cs="Times New Roman"/>
          <w:sz w:val="20"/>
          <w:szCs w:val="12"/>
        </w:rPr>
        <w:t xml:space="preserve">kohta või sellega mitte-arvestamisest.                                                                                  </w:t>
      </w:r>
    </w:p>
    <w:p w:rsidR="00672376" w:rsidRPr="00672376" w:rsidRDefault="00672376" w:rsidP="00672376">
      <w:pPr>
        <w:autoSpaceDE w:val="0"/>
        <w:autoSpaceDN w:val="0"/>
        <w:adjustRightInd w:val="0"/>
        <w:spacing w:after="0" w:line="240" w:lineRule="auto"/>
        <w:ind w:left="270" w:right="-540" w:hanging="270"/>
        <w:outlineLvl w:val="1"/>
        <w:rPr>
          <w:rFonts w:ascii="Verdana" w:eastAsia="Times New Roman" w:hAnsi="Verdana" w:cs="Times New Roman"/>
          <w:sz w:val="16"/>
          <w:szCs w:val="12"/>
        </w:rPr>
      </w:pPr>
      <w:r w:rsidRPr="00672376">
        <w:rPr>
          <w:rFonts w:ascii="Verdana" w:eastAsia="Times New Roman" w:hAnsi="Verdana" w:cs="Times New Roman"/>
          <w:sz w:val="20"/>
          <w:szCs w:val="12"/>
        </w:rPr>
        <w:t xml:space="preserve">(“Selja tervishoid” </w:t>
      </w:r>
      <w:r w:rsidRPr="00672376">
        <w:rPr>
          <w:rFonts w:ascii="Verdana" w:eastAsia="Times New Roman" w:hAnsi="Verdana" w:cs="Times New Roman"/>
          <w:color w:val="000000"/>
          <w:sz w:val="20"/>
          <w:szCs w:val="12"/>
          <w:lang w:val="en-GB"/>
        </w:rPr>
        <w:fldChar w:fldCharType="begin"/>
      </w:r>
      <w:r w:rsidRPr="00672376">
        <w:rPr>
          <w:rFonts w:ascii="Verdana" w:eastAsia="Times New Roman" w:hAnsi="Verdana" w:cs="Times New Roman"/>
          <w:color w:val="000000"/>
          <w:sz w:val="20"/>
          <w:szCs w:val="12"/>
          <w:lang w:val="en-GB"/>
        </w:rPr>
        <w:instrText xml:space="preserve"> HYPERLINK "http://www.manuaalmeditsiin.ee/selja-tervishoid" </w:instrText>
      </w:r>
      <w:r w:rsidRPr="00672376">
        <w:rPr>
          <w:rFonts w:ascii="Verdana" w:eastAsia="Times New Roman" w:hAnsi="Verdana" w:cs="Times New Roman"/>
          <w:color w:val="000000"/>
          <w:sz w:val="20"/>
          <w:szCs w:val="12"/>
          <w:lang w:val="en-GB"/>
        </w:rPr>
        <w:fldChar w:fldCharType="separate"/>
      </w:r>
      <w:r w:rsidRPr="00672376">
        <w:rPr>
          <w:rFonts w:ascii="Verdana" w:eastAsia="Times New Roman" w:hAnsi="Times New Roman" w:cs="Times New Roman"/>
          <w:color w:val="336699"/>
          <w:sz w:val="20"/>
          <w:szCs w:val="32"/>
          <w:u w:val="single"/>
          <w:lang w:val="en-GB"/>
        </w:rPr>
        <w:t>http://www.manuaalmeditsiin.ee/selja-tervishoid</w:t>
      </w:r>
      <w:r w:rsidRPr="00672376">
        <w:rPr>
          <w:rFonts w:ascii="Verdana" w:eastAsia="Times New Roman" w:hAnsi="Verdana" w:cs="Times New Roman"/>
          <w:color w:val="000000"/>
          <w:sz w:val="20"/>
          <w:szCs w:val="12"/>
          <w:lang w:val="en-GB"/>
        </w:rPr>
        <w:fldChar w:fldCharType="end"/>
      </w:r>
      <w:r w:rsidRPr="00672376">
        <w:rPr>
          <w:rFonts w:ascii="Verdana" w:eastAsia="Times New Roman" w:hAnsi="Verdana" w:cs="Times New Roman"/>
          <w:sz w:val="20"/>
          <w:szCs w:val="12"/>
        </w:rPr>
        <w:t>).</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32"/>
        </w:rPr>
      </w:pPr>
      <w:r w:rsidRPr="00672376">
        <w:rPr>
          <w:rFonts w:ascii="Verdana" w:eastAsia="Times New Roman" w:hAnsi="Verdana" w:cs="Times New Roman"/>
          <w:b/>
          <w:bCs/>
          <w:sz w:val="20"/>
          <w:szCs w:val="32"/>
        </w:rPr>
        <w:t>Multi</w:t>
      </w:r>
      <w:r w:rsidR="00CC1FC0">
        <w:rPr>
          <w:rFonts w:ascii="Verdana" w:eastAsia="Times New Roman" w:hAnsi="Verdana" w:cs="Times New Roman"/>
          <w:b/>
          <w:bCs/>
          <w:sz w:val="20"/>
          <w:szCs w:val="32"/>
        </w:rPr>
        <w:t>-</w:t>
      </w:r>
      <w:r w:rsidRPr="00672376">
        <w:rPr>
          <w:rFonts w:ascii="Verdana" w:eastAsia="Times New Roman" w:hAnsi="Verdana" w:cs="Times New Roman"/>
          <w:b/>
          <w:bCs/>
          <w:sz w:val="20"/>
          <w:szCs w:val="32"/>
        </w:rPr>
        <w:t>distsiplinaarsus</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Tänapäeva kliinilise posturoloogia vastu tunnevad huvi paljude erinevate meditsiini-erialade esindajad, nii klinitsistid kui ülikooliteadlased: </w:t>
      </w:r>
    </w:p>
    <w:p w:rsidR="00672376" w:rsidRPr="00672376" w:rsidRDefault="00672376" w:rsidP="00672376">
      <w:pPr>
        <w:numPr>
          <w:ilvl w:val="0"/>
          <w:numId w:val="12"/>
        </w:numPr>
        <w:autoSpaceDE w:val="0"/>
        <w:autoSpaceDN w:val="0"/>
        <w:adjustRightInd w:val="0"/>
        <w:spacing w:after="0" w:line="240" w:lineRule="auto"/>
        <w:ind w:left="420" w:hanging="42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Silmaarstid  </w:t>
      </w:r>
    </w:p>
    <w:p w:rsidR="00672376" w:rsidRPr="00672376" w:rsidRDefault="00672376" w:rsidP="00672376">
      <w:pPr>
        <w:numPr>
          <w:ilvl w:val="0"/>
          <w:numId w:val="12"/>
        </w:numPr>
        <w:autoSpaceDE w:val="0"/>
        <w:autoSpaceDN w:val="0"/>
        <w:adjustRightInd w:val="0"/>
        <w:spacing w:after="0" w:line="240" w:lineRule="auto"/>
        <w:ind w:left="420" w:hanging="420"/>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Kõrva-nina-kurguarstid </w:t>
      </w:r>
    </w:p>
    <w:p w:rsidR="00672376" w:rsidRPr="00672376" w:rsidRDefault="00672376" w:rsidP="00672376">
      <w:pPr>
        <w:numPr>
          <w:ilvl w:val="0"/>
          <w:numId w:val="12"/>
        </w:numPr>
        <w:autoSpaceDE w:val="0"/>
        <w:autoSpaceDN w:val="0"/>
        <w:adjustRightInd w:val="0"/>
        <w:spacing w:after="0" w:line="240" w:lineRule="auto"/>
        <w:ind w:left="420" w:hanging="420"/>
        <w:outlineLvl w:val="1"/>
        <w:rPr>
          <w:rFonts w:ascii="Verdana" w:eastAsia="Times New Roman" w:hAnsi="Verdana" w:cs="Times New Roman"/>
          <w:sz w:val="20"/>
          <w:szCs w:val="18"/>
        </w:rPr>
      </w:pPr>
      <w:r w:rsidRPr="00672376">
        <w:rPr>
          <w:rFonts w:ascii="Verdana" w:eastAsia="Times New Roman" w:hAnsi="Verdana" w:cs="Times New Roman"/>
          <w:sz w:val="20"/>
          <w:szCs w:val="18"/>
        </w:rPr>
        <w:t>Ortopeedid</w:t>
      </w:r>
    </w:p>
    <w:p w:rsidR="00672376" w:rsidRPr="00672376" w:rsidRDefault="00672376" w:rsidP="00672376">
      <w:pPr>
        <w:numPr>
          <w:ilvl w:val="0"/>
          <w:numId w:val="12"/>
        </w:numPr>
        <w:autoSpaceDE w:val="0"/>
        <w:autoSpaceDN w:val="0"/>
        <w:adjustRightInd w:val="0"/>
        <w:spacing w:after="0" w:line="240" w:lineRule="auto"/>
        <w:ind w:left="420" w:hanging="420"/>
        <w:outlineLvl w:val="1"/>
        <w:rPr>
          <w:rFonts w:ascii="Verdana" w:eastAsia="Times New Roman" w:hAnsi="Verdana" w:cs="Times New Roman"/>
          <w:sz w:val="20"/>
          <w:szCs w:val="18"/>
        </w:rPr>
      </w:pPr>
      <w:r w:rsidRPr="00672376">
        <w:rPr>
          <w:rFonts w:ascii="Verdana" w:eastAsia="Times New Roman" w:hAnsi="Verdana" w:cs="Times New Roman"/>
          <w:sz w:val="20"/>
          <w:szCs w:val="18"/>
        </w:rPr>
        <w:t>Manuaalmeditsiini-arstid/vertebroloogid jt.</w:t>
      </w:r>
    </w:p>
    <w:p w:rsidR="00672376" w:rsidRPr="00672376" w:rsidRDefault="00672376" w:rsidP="00672376">
      <w:pPr>
        <w:spacing w:after="0" w:line="240" w:lineRule="auto"/>
        <w:rPr>
          <w:rFonts w:ascii="Verdana" w:eastAsia="Times New Roman" w:hAnsi="Verdana" w:cs="Times New Roman"/>
          <w:sz w:val="20"/>
          <w:szCs w:val="10"/>
        </w:rPr>
      </w:pPr>
      <w:r w:rsidRPr="00672376">
        <w:rPr>
          <w:rFonts w:ascii="Verdana" w:eastAsia="Times New Roman" w:hAnsi="Verdana" w:cs="Times New Roman"/>
          <w:sz w:val="20"/>
          <w:szCs w:val="18"/>
        </w:rPr>
        <w:t>Tänu kehtivale kliinilisele uurimisjuhisele ja koostööle eriarstide vahel on võimalik erinevaid kaebusi seostada tasakaalu ja kehaasendi häiretega ning saavutada paremaid ravitulemusi.</w:t>
      </w:r>
      <w:r w:rsidRPr="00672376">
        <w:rPr>
          <w:rFonts w:ascii="Verdana" w:eastAsia="Times New Roman" w:hAnsi="Verdana" w:cs="Times New Roman"/>
          <w:sz w:val="20"/>
          <w:szCs w:val="10"/>
        </w:rPr>
        <w:t xml:space="preserve">           </w:t>
      </w:r>
    </w:p>
    <w:p w:rsidR="00672376" w:rsidRPr="00672376" w:rsidRDefault="00672376" w:rsidP="00672376">
      <w:pPr>
        <w:spacing w:after="0" w:line="240" w:lineRule="auto"/>
        <w:rPr>
          <w:rFonts w:ascii="Verdana" w:eastAsia="Times New Roman" w:hAnsi="Verdana" w:cs="Times New Roman"/>
          <w:b/>
          <w:bCs/>
          <w:sz w:val="20"/>
          <w:szCs w:val="10"/>
        </w:rPr>
      </w:pPr>
    </w:p>
    <w:p w:rsidR="00672376" w:rsidRPr="00672376" w:rsidRDefault="00672376" w:rsidP="00672376">
      <w:pPr>
        <w:autoSpaceDE w:val="0"/>
        <w:autoSpaceDN w:val="0"/>
        <w:adjustRightInd w:val="0"/>
        <w:spacing w:after="0" w:line="240" w:lineRule="auto"/>
        <w:outlineLvl w:val="1"/>
        <w:rPr>
          <w:rFonts w:ascii="Verdana" w:eastAsia="Times New Roman" w:hAnsi="Times New Roman" w:cs="Times New Roman"/>
          <w:b/>
          <w:bCs/>
          <w:color w:val="000000"/>
          <w:sz w:val="20"/>
          <w:szCs w:val="24"/>
        </w:rPr>
      </w:pPr>
      <w:r w:rsidRPr="00672376">
        <w:rPr>
          <w:rFonts w:ascii="Verdana" w:eastAsia="Times New Roman" w:hAnsi="Times New Roman" w:cs="Times New Roman"/>
          <w:b/>
          <w:bCs/>
          <w:color w:val="000000"/>
          <w:sz w:val="20"/>
          <w:szCs w:val="28"/>
        </w:rPr>
        <w:t>Posturoloogia ja neuroloogia erinevad valuk</w:t>
      </w:r>
      <w:r w:rsidRPr="00672376">
        <w:rPr>
          <w:rFonts w:ascii="Verdana" w:eastAsia="Times New Roman" w:hAnsi="Times New Roman" w:cs="Times New Roman"/>
          <w:b/>
          <w:bCs/>
          <w:color w:val="000000"/>
          <w:sz w:val="20"/>
          <w:szCs w:val="28"/>
        </w:rPr>
        <w:t>ä</w:t>
      </w:r>
      <w:r w:rsidRPr="00672376">
        <w:rPr>
          <w:rFonts w:ascii="Verdana" w:eastAsia="Times New Roman" w:hAnsi="Times New Roman" w:cs="Times New Roman"/>
          <w:b/>
          <w:bCs/>
          <w:color w:val="000000"/>
          <w:sz w:val="20"/>
          <w:szCs w:val="28"/>
        </w:rPr>
        <w:t>sitlused</w:t>
      </w:r>
      <w:r w:rsidRPr="00672376">
        <w:rPr>
          <w:rFonts w:ascii="Verdana" w:eastAsia="Times New Roman" w:hAnsi="Times New Roman" w:cs="Times New Roman"/>
          <w:b/>
          <w:bCs/>
          <w:color w:val="000000"/>
          <w:sz w:val="20"/>
          <w:szCs w:val="24"/>
        </w:rPr>
        <w:t xml:space="preserve"> </w:t>
      </w:r>
    </w:p>
    <w:p w:rsidR="00672376" w:rsidRPr="00672376" w:rsidRDefault="00672376" w:rsidP="00672376">
      <w:pPr>
        <w:spacing w:after="0" w:line="240" w:lineRule="auto"/>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300"/>
      </w:tblGrid>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keepNext/>
              <w:spacing w:after="0" w:line="240" w:lineRule="auto"/>
              <w:outlineLvl w:val="3"/>
              <w:rPr>
                <w:rFonts w:ascii="Verdana" w:eastAsia="Times New Roman" w:hAnsi="Verdana" w:cs="Times New Roman"/>
                <w:b/>
                <w:bCs/>
                <w:sz w:val="18"/>
                <w:szCs w:val="16"/>
              </w:rPr>
            </w:pPr>
            <w:r w:rsidRPr="00672376">
              <w:rPr>
                <w:rFonts w:ascii="Verdana" w:eastAsia="Times New Roman" w:hAnsi="Verdana" w:cs="Times New Roman"/>
                <w:b/>
                <w:bCs/>
                <w:sz w:val="18"/>
                <w:szCs w:val="16"/>
              </w:rPr>
              <w:t>Posturoloogia valukäsitlus</w:t>
            </w:r>
          </w:p>
          <w:p w:rsidR="00672376" w:rsidRPr="00672376" w:rsidRDefault="00672376" w:rsidP="00672376">
            <w:pPr>
              <w:spacing w:after="0" w:line="240" w:lineRule="auto"/>
              <w:rPr>
                <w:rFonts w:ascii="Times New Roman" w:eastAsia="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keepNext/>
              <w:spacing w:after="0" w:line="240" w:lineRule="auto"/>
              <w:outlineLvl w:val="2"/>
              <w:rPr>
                <w:rFonts w:ascii="Verdana" w:eastAsia="Times New Roman" w:hAnsi="Verdana" w:cs="Times New Roman"/>
                <w:b/>
                <w:bCs/>
                <w:sz w:val="18"/>
                <w:szCs w:val="16"/>
              </w:rPr>
            </w:pPr>
            <w:r w:rsidRPr="00672376">
              <w:rPr>
                <w:rFonts w:ascii="Verdana" w:eastAsia="Times New Roman" w:hAnsi="Verdana" w:cs="Times New Roman"/>
                <w:b/>
                <w:bCs/>
                <w:sz w:val="18"/>
                <w:szCs w:val="16"/>
              </w:rPr>
              <w:t>Neuroloogia valukäsitlus</w:t>
            </w:r>
          </w:p>
          <w:p w:rsidR="00672376" w:rsidRPr="00672376" w:rsidRDefault="00672376" w:rsidP="00672376">
            <w:pPr>
              <w:spacing w:after="0" w:line="240" w:lineRule="auto"/>
              <w:rPr>
                <w:rFonts w:ascii="Arial" w:eastAsia="Times New Roman" w:hAnsi="Arial" w:cs="Arial"/>
                <w:sz w:val="16"/>
                <w:szCs w:val="24"/>
              </w:rPr>
            </w:pPr>
            <w:hyperlink r:id="rId22" w:history="1">
              <w:r w:rsidRPr="00672376">
                <w:rPr>
                  <w:rFonts w:ascii="Arial" w:eastAsia="Times New Roman" w:hAnsi="Arial" w:cs="Arial"/>
                  <w:color w:val="336699"/>
                  <w:sz w:val="16"/>
                  <w:szCs w:val="24"/>
                  <w:u w:val="single"/>
                  <w:lang w:val="en-GB"/>
                </w:rPr>
                <w:t>http://www.ti.ee/public/files/KergendaKoormat/ay_ettekanded/Katrin_Gross-Paju.pdf</w:t>
              </w:r>
            </w:hyperlink>
          </w:p>
        </w:tc>
      </w:tr>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6"/>
              </w:rPr>
              <w:t>1. Seljavalu jt. valud ning häired on tingitud valest kehaasendist.</w:t>
            </w: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24"/>
              </w:rPr>
            </w:pPr>
          </w:p>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24"/>
              </w:rPr>
              <w:t>1. Tavaline äge seljavalu on iseparanev haigus.                                           Kui ei parane, siis on alternatiiv manuaalteraapia.</w:t>
            </w:r>
          </w:p>
        </w:tc>
      </w:tr>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6"/>
              </w:rPr>
              <w:t>2. Vale kehahoiu tõttu levib  närvisüsteemi kaudu väärinfo.</w:t>
            </w: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10"/>
                <w:lang w:val="en-US"/>
              </w:rPr>
            </w:pPr>
          </w:p>
          <w:p w:rsidR="00672376" w:rsidRPr="00672376" w:rsidRDefault="00672376" w:rsidP="00672376">
            <w:pPr>
              <w:numPr>
                <w:ilvl w:val="0"/>
                <w:numId w:val="5"/>
              </w:numPr>
              <w:spacing w:after="0" w:line="240" w:lineRule="auto"/>
              <w:rPr>
                <w:rFonts w:ascii="Verdana" w:eastAsia="Times New Roman" w:hAnsi="Verdana" w:cs="Times New Roman"/>
                <w:sz w:val="18"/>
                <w:szCs w:val="10"/>
              </w:rPr>
            </w:pPr>
            <w:r w:rsidRPr="00672376">
              <w:rPr>
                <w:rFonts w:ascii="Verdana" w:eastAsia="Times New Roman" w:hAnsi="Verdana" w:cs="Times New Roman"/>
                <w:sz w:val="18"/>
                <w:szCs w:val="10"/>
              </w:rPr>
              <w:t>Valu tundmine ei süvenda haigust.</w:t>
            </w:r>
          </w:p>
          <w:p w:rsidR="00672376" w:rsidRPr="00672376" w:rsidRDefault="00672376" w:rsidP="00672376">
            <w:pPr>
              <w:spacing w:after="0" w:line="240" w:lineRule="auto"/>
              <w:rPr>
                <w:rFonts w:ascii="Verdana" w:eastAsia="Times New Roman" w:hAnsi="Verdana" w:cs="Times New Roman"/>
                <w:sz w:val="18"/>
                <w:szCs w:val="24"/>
              </w:rPr>
            </w:pPr>
          </w:p>
        </w:tc>
      </w:tr>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6"/>
              </w:rPr>
              <w:t>3. Häiritud närvisüsteem destabiliseerib keha ja luu-liigessüsteem nõrgeneb.</w:t>
            </w: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10"/>
              </w:rPr>
            </w:pPr>
          </w:p>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0"/>
              </w:rPr>
              <w:t>3. Valu ravi juhib perearst (valuvaigistid) ja                                                  tööle tuleb tagasi minna tablettidega.</w:t>
            </w:r>
          </w:p>
        </w:tc>
      </w:tr>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6"/>
              </w:rPr>
              <w:t>4. Kujunevad kroonilised selja jm. häired, mille sümptomaatiline valuravi võimaldab vaevuste ja häirete kordumist isegi peale korduvaid ravikuure.</w:t>
            </w: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10"/>
              </w:rPr>
            </w:pPr>
          </w:p>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0"/>
              </w:rPr>
              <w:t xml:space="preserve">4. </w:t>
            </w:r>
            <w:proofErr w:type="spellStart"/>
            <w:r w:rsidRPr="00672376">
              <w:rPr>
                <w:rFonts w:ascii="Verdana" w:eastAsia="Times New Roman" w:hAnsi="Verdana" w:cs="Times New Roman"/>
                <w:sz w:val="18"/>
                <w:szCs w:val="10"/>
                <w:lang w:val="en-US"/>
              </w:rPr>
              <w:t>Seljakool</w:t>
            </w:r>
            <w:proofErr w:type="spellEnd"/>
            <w:r w:rsidRPr="00672376">
              <w:rPr>
                <w:rFonts w:ascii="Verdana" w:eastAsia="Times New Roman" w:hAnsi="Verdana" w:cs="Times New Roman"/>
                <w:sz w:val="18"/>
                <w:szCs w:val="10"/>
                <w:lang w:val="en-US"/>
              </w:rPr>
              <w:t xml:space="preserve">, </w:t>
            </w:r>
            <w:proofErr w:type="spellStart"/>
            <w:r w:rsidRPr="00672376">
              <w:rPr>
                <w:rFonts w:ascii="Verdana" w:eastAsia="Times New Roman" w:hAnsi="Verdana" w:cs="Times New Roman"/>
                <w:sz w:val="18"/>
                <w:szCs w:val="10"/>
                <w:lang w:val="en-US"/>
              </w:rPr>
              <w:t>käitumisteraapia</w:t>
            </w:r>
            <w:proofErr w:type="spellEnd"/>
            <w:r w:rsidRPr="00672376">
              <w:rPr>
                <w:rFonts w:ascii="Verdana" w:eastAsia="Times New Roman" w:hAnsi="Verdana" w:cs="Times New Roman"/>
                <w:sz w:val="18"/>
                <w:szCs w:val="10"/>
                <w:lang w:val="en-US"/>
              </w:rPr>
              <w:t xml:space="preserve">? </w:t>
            </w:r>
            <w:proofErr w:type="spellStart"/>
            <w:proofErr w:type="gramStart"/>
            <w:r w:rsidRPr="00672376">
              <w:rPr>
                <w:rFonts w:ascii="Verdana" w:eastAsia="Times New Roman" w:hAnsi="Verdana" w:cs="Times New Roman"/>
                <w:sz w:val="18"/>
                <w:szCs w:val="10"/>
                <w:lang w:val="en-US"/>
              </w:rPr>
              <w:t>jne</w:t>
            </w:r>
            <w:proofErr w:type="spellEnd"/>
            <w:proofErr w:type="gramEnd"/>
            <w:r w:rsidRPr="00672376">
              <w:rPr>
                <w:rFonts w:ascii="Verdana" w:eastAsia="Times New Roman" w:hAnsi="Verdana" w:cs="Times New Roman"/>
                <w:sz w:val="18"/>
                <w:szCs w:val="10"/>
                <w:lang w:val="en-US"/>
              </w:rPr>
              <w:t xml:space="preserve">. </w:t>
            </w:r>
            <w:proofErr w:type="spellStart"/>
            <w:proofErr w:type="gramStart"/>
            <w:r w:rsidRPr="00672376">
              <w:rPr>
                <w:rFonts w:ascii="Verdana" w:eastAsia="Times New Roman" w:hAnsi="Verdana" w:cs="Times New Roman"/>
                <w:sz w:val="18"/>
                <w:szCs w:val="10"/>
                <w:lang w:val="en-US"/>
              </w:rPr>
              <w:t>ei</w:t>
            </w:r>
            <w:proofErr w:type="spellEnd"/>
            <w:proofErr w:type="gramEnd"/>
            <w:r w:rsidRPr="00672376">
              <w:rPr>
                <w:rFonts w:ascii="Verdana" w:eastAsia="Times New Roman" w:hAnsi="Verdana" w:cs="Times New Roman"/>
                <w:sz w:val="18"/>
                <w:szCs w:val="10"/>
                <w:lang w:val="en-US"/>
              </w:rPr>
              <w:t xml:space="preserve"> ole </w:t>
            </w:r>
            <w:proofErr w:type="spellStart"/>
            <w:r w:rsidRPr="00672376">
              <w:rPr>
                <w:rFonts w:ascii="Verdana" w:eastAsia="Times New Roman" w:hAnsi="Verdana" w:cs="Times New Roman"/>
                <w:sz w:val="18"/>
                <w:szCs w:val="10"/>
                <w:lang w:val="en-US"/>
              </w:rPr>
              <w:t>näidustatud</w:t>
            </w:r>
            <w:proofErr w:type="spellEnd"/>
            <w:r w:rsidRPr="00672376">
              <w:rPr>
                <w:rFonts w:ascii="Verdana" w:eastAsia="Times New Roman" w:hAnsi="Verdana" w:cs="Times New Roman"/>
                <w:sz w:val="18"/>
                <w:szCs w:val="10"/>
                <w:lang w:val="en-US"/>
              </w:rPr>
              <w:t>.</w:t>
            </w:r>
          </w:p>
        </w:tc>
      </w:tr>
      <w:tr w:rsidR="00672376" w:rsidRPr="00672376" w:rsidTr="00672376">
        <w:tc>
          <w:tcPr>
            <w:tcW w:w="4068"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18"/>
                <w:szCs w:val="16"/>
              </w:rPr>
            </w:pPr>
            <w:r w:rsidRPr="00672376">
              <w:rPr>
                <w:rFonts w:ascii="Verdana" w:eastAsia="Times New Roman" w:hAnsi="Verdana" w:cs="Times New Roman"/>
                <w:sz w:val="18"/>
                <w:szCs w:val="16"/>
              </w:rPr>
              <w:t>5. Kehahoiu korrektsioon parandab</w:t>
            </w:r>
          </w:p>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6"/>
              </w:rPr>
              <w:t>seljahäired, mille tagajärjel häire sümptom (valu) kaob ja ei kordu.</w:t>
            </w:r>
          </w:p>
        </w:tc>
        <w:tc>
          <w:tcPr>
            <w:tcW w:w="6300" w:type="dxa"/>
            <w:tcBorders>
              <w:top w:val="single" w:sz="4" w:space="0" w:color="auto"/>
              <w:left w:val="single" w:sz="4" w:space="0" w:color="auto"/>
              <w:bottom w:val="single" w:sz="4" w:space="0" w:color="auto"/>
              <w:right w:val="single" w:sz="4" w:space="0" w:color="auto"/>
            </w:tcBorders>
          </w:tcPr>
          <w:p w:rsidR="00672376" w:rsidRPr="00672376" w:rsidRDefault="00672376" w:rsidP="00672376">
            <w:pPr>
              <w:spacing w:after="0" w:line="240" w:lineRule="auto"/>
              <w:rPr>
                <w:rFonts w:ascii="Verdana" w:eastAsia="Times New Roman" w:hAnsi="Verdana" w:cs="Times New Roman"/>
                <w:sz w:val="18"/>
                <w:szCs w:val="10"/>
                <w:lang w:val="en-US"/>
              </w:rPr>
            </w:pPr>
          </w:p>
          <w:p w:rsidR="00672376" w:rsidRPr="00672376" w:rsidRDefault="00672376" w:rsidP="00672376">
            <w:pPr>
              <w:spacing w:after="0" w:line="240" w:lineRule="auto"/>
              <w:rPr>
                <w:rFonts w:ascii="Verdana" w:eastAsia="Times New Roman" w:hAnsi="Verdana" w:cs="Times New Roman"/>
                <w:sz w:val="18"/>
                <w:szCs w:val="24"/>
              </w:rPr>
            </w:pPr>
            <w:r w:rsidRPr="00672376">
              <w:rPr>
                <w:rFonts w:ascii="Verdana" w:eastAsia="Times New Roman" w:hAnsi="Verdana" w:cs="Times New Roman"/>
                <w:sz w:val="18"/>
                <w:szCs w:val="10"/>
                <w:lang w:val="en-US"/>
              </w:rPr>
              <w:t xml:space="preserve">5. </w:t>
            </w:r>
            <w:proofErr w:type="spellStart"/>
            <w:r w:rsidRPr="00672376">
              <w:rPr>
                <w:rFonts w:ascii="Verdana" w:eastAsia="Times New Roman" w:hAnsi="Verdana" w:cs="Times New Roman"/>
                <w:sz w:val="18"/>
                <w:szCs w:val="10"/>
                <w:lang w:val="en-US"/>
              </w:rPr>
              <w:t>Valuvaba</w:t>
            </w:r>
            <w:proofErr w:type="spellEnd"/>
            <w:r w:rsidRPr="00672376">
              <w:rPr>
                <w:rFonts w:ascii="Verdana" w:eastAsia="Times New Roman" w:hAnsi="Verdana" w:cs="Times New Roman"/>
                <w:sz w:val="18"/>
                <w:szCs w:val="10"/>
                <w:lang w:val="en-US"/>
              </w:rPr>
              <w:t xml:space="preserve"> </w:t>
            </w:r>
            <w:proofErr w:type="spellStart"/>
            <w:r w:rsidRPr="00672376">
              <w:rPr>
                <w:rFonts w:ascii="Verdana" w:eastAsia="Times New Roman" w:hAnsi="Verdana" w:cs="Times New Roman"/>
                <w:sz w:val="18"/>
                <w:szCs w:val="10"/>
                <w:lang w:val="en-US"/>
              </w:rPr>
              <w:t>ei</w:t>
            </w:r>
            <w:proofErr w:type="spellEnd"/>
            <w:r w:rsidRPr="00672376">
              <w:rPr>
                <w:rFonts w:ascii="Verdana" w:eastAsia="Times New Roman" w:hAnsi="Verdana" w:cs="Times New Roman"/>
                <w:sz w:val="18"/>
                <w:szCs w:val="10"/>
                <w:lang w:val="en-US"/>
              </w:rPr>
              <w:t xml:space="preserve"> pea </w:t>
            </w:r>
            <w:proofErr w:type="spellStart"/>
            <w:r w:rsidRPr="00672376">
              <w:rPr>
                <w:rFonts w:ascii="Verdana" w:eastAsia="Times New Roman" w:hAnsi="Verdana" w:cs="Times New Roman"/>
                <w:sz w:val="18"/>
                <w:szCs w:val="10"/>
                <w:lang w:val="en-US"/>
              </w:rPr>
              <w:t>ega</w:t>
            </w:r>
            <w:proofErr w:type="spellEnd"/>
            <w:r w:rsidRPr="00672376">
              <w:rPr>
                <w:rFonts w:ascii="Verdana" w:eastAsia="Times New Roman" w:hAnsi="Verdana" w:cs="Times New Roman"/>
                <w:sz w:val="18"/>
                <w:szCs w:val="10"/>
                <w:lang w:val="en-US"/>
              </w:rPr>
              <w:t xml:space="preserve"> </w:t>
            </w:r>
            <w:proofErr w:type="spellStart"/>
            <w:r w:rsidRPr="00672376">
              <w:rPr>
                <w:rFonts w:ascii="Verdana" w:eastAsia="Times New Roman" w:hAnsi="Verdana" w:cs="Times New Roman"/>
                <w:sz w:val="18"/>
                <w:szCs w:val="10"/>
                <w:lang w:val="en-US"/>
              </w:rPr>
              <w:t>saagi</w:t>
            </w:r>
            <w:proofErr w:type="spellEnd"/>
            <w:r w:rsidRPr="00672376">
              <w:rPr>
                <w:rFonts w:ascii="Verdana" w:eastAsia="Times New Roman" w:hAnsi="Verdana" w:cs="Times New Roman"/>
                <w:sz w:val="18"/>
                <w:szCs w:val="10"/>
                <w:lang w:val="en-US"/>
              </w:rPr>
              <w:t xml:space="preserve"> olla!</w:t>
            </w:r>
          </w:p>
        </w:tc>
      </w:tr>
    </w:tbl>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lang w:val="en-GB"/>
        </w:rPr>
      </w:pPr>
      <w:r w:rsidRPr="00672376">
        <w:rPr>
          <w:rFonts w:ascii="Verdana" w:eastAsia="Times New Roman" w:hAnsi="Verdana" w:cs="Times New Roman"/>
          <w:b/>
          <w:bCs/>
          <w:sz w:val="20"/>
          <w:szCs w:val="36"/>
        </w:rPr>
        <w:lastRenderedPageBreak/>
        <w:t>Posturoloogia ja manuaalmeditsiini sarnased põhiprintsiibid</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8"/>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b/>
          <w:bCs/>
          <w:sz w:val="20"/>
          <w:szCs w:val="18"/>
        </w:rPr>
      </w:pPr>
      <w:r w:rsidRPr="00672376">
        <w:rPr>
          <w:rFonts w:ascii="Verdana" w:eastAsia="Times New Roman" w:hAnsi="Verdana" w:cs="Times New Roman"/>
          <w:b/>
          <w:bCs/>
          <w:sz w:val="20"/>
          <w:szCs w:val="18"/>
        </w:rPr>
        <w:t>Posturoloogia põhiprintsiip</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Kehaasendi tasakaalutuse korral on vaid aja küsimus, millal ilmub lihaspinge ja jäikus ning selja paindumatus ehk seljaliigeste vähenenud liikumisulatus ja valu. </w:t>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8"/>
        </w:rPr>
      </w:pPr>
      <w:r w:rsidRPr="00672376">
        <w:rPr>
          <w:rFonts w:ascii="Verdana" w:eastAsia="Times New Roman" w:hAnsi="Verdana" w:cs="Times New Roman"/>
          <w:sz w:val="20"/>
          <w:szCs w:val="18"/>
        </w:rPr>
        <w:t xml:space="preserve">Sümptomaatiline ehk </w:t>
      </w:r>
      <w:r w:rsidRPr="00672376">
        <w:rPr>
          <w:rFonts w:ascii="Verdana" w:eastAsia="Times New Roman" w:hAnsi="Verdana" w:cs="Times New Roman"/>
          <w:sz w:val="20"/>
          <w:szCs w:val="18"/>
          <w:u w:val="single"/>
        </w:rPr>
        <w:t>keemiline</w:t>
      </w:r>
      <w:r w:rsidRPr="00672376">
        <w:rPr>
          <w:rFonts w:ascii="Verdana" w:eastAsia="Times New Roman" w:hAnsi="Verdana" w:cs="Times New Roman"/>
          <w:sz w:val="20"/>
          <w:szCs w:val="18"/>
        </w:rPr>
        <w:t xml:space="preserve"> valuravi ei tervenda seljavalu </w:t>
      </w:r>
      <w:r w:rsidRPr="00672376">
        <w:rPr>
          <w:rFonts w:ascii="Verdana" w:eastAsia="Times New Roman" w:hAnsi="Verdana" w:cs="Times New Roman"/>
          <w:sz w:val="20"/>
          <w:szCs w:val="18"/>
          <w:u w:val="single"/>
        </w:rPr>
        <w:t xml:space="preserve">mehhaanilist </w:t>
      </w:r>
      <w:r w:rsidRPr="00672376">
        <w:rPr>
          <w:rFonts w:ascii="Verdana" w:eastAsia="Times New Roman" w:hAnsi="Verdana" w:cs="Times New Roman"/>
          <w:sz w:val="20"/>
          <w:szCs w:val="18"/>
        </w:rPr>
        <w:t>(funktsionaalset) põhjust, seetõttu on ka seljavalude kordumine ja lüli-vaheketta kulumised üldlevinud.</w:t>
      </w:r>
    </w:p>
    <w:p w:rsidR="00672376" w:rsidRPr="00672376" w:rsidRDefault="00672376" w:rsidP="00672376">
      <w:pPr>
        <w:spacing w:after="0" w:line="240" w:lineRule="auto"/>
        <w:rPr>
          <w:rFonts w:ascii="Times New Roman" w:eastAsia="Times New Roman" w:hAnsi="Times New Roman" w:cs="Times New Roman"/>
          <w:b/>
          <w:bCs/>
          <w:sz w:val="24"/>
          <w:szCs w:val="24"/>
        </w:rPr>
      </w:pP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b/>
          <w:bCs/>
          <w:sz w:val="20"/>
          <w:szCs w:val="18"/>
        </w:rPr>
      </w:pPr>
      <w:r w:rsidRPr="00672376">
        <w:rPr>
          <w:rFonts w:ascii="Verdana" w:eastAsia="Times New Roman" w:hAnsi="Verdana" w:cs="Times New Roman"/>
          <w:b/>
          <w:bCs/>
          <w:sz w:val="20"/>
          <w:szCs w:val="18"/>
        </w:rPr>
        <w:t xml:space="preserve">Manuaalmeditsiini põhiprintsiip </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32"/>
          <w:lang w:val="en-GB"/>
        </w:rPr>
      </w:pPr>
      <w:r w:rsidRPr="00672376">
        <w:rPr>
          <w:rFonts w:ascii="Verdana" w:eastAsia="Times New Roman" w:hAnsi="Verdana" w:cs="Times New Roman"/>
          <w:sz w:val="20"/>
          <w:szCs w:val="18"/>
        </w:rPr>
        <w:t>Manipulatsioonravi h</w:t>
      </w:r>
      <w:proofErr w:type="spellStart"/>
      <w:r w:rsidRPr="00672376">
        <w:rPr>
          <w:rFonts w:ascii="Verdana" w:eastAsia="Times New Roman" w:hAnsi="Verdana" w:cs="Times New Roman"/>
          <w:sz w:val="20"/>
          <w:szCs w:val="18"/>
          <w:lang w:val="en-GB"/>
        </w:rPr>
        <w:t>eaks</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näidustuseks</w:t>
      </w:r>
      <w:proofErr w:type="spellEnd"/>
      <w:r w:rsidRPr="00672376">
        <w:rPr>
          <w:rFonts w:ascii="Verdana" w:eastAsia="Times New Roman" w:hAnsi="Verdana" w:cs="Times New Roman"/>
          <w:sz w:val="20"/>
          <w:szCs w:val="18"/>
          <w:lang w:val="en-GB"/>
        </w:rPr>
        <w:t xml:space="preserve"> on </w:t>
      </w:r>
      <w:proofErr w:type="spellStart"/>
      <w:r w:rsidRPr="00672376">
        <w:rPr>
          <w:rFonts w:ascii="Verdana" w:eastAsia="Times New Roman" w:hAnsi="Verdana" w:cs="Times New Roman"/>
          <w:sz w:val="20"/>
          <w:szCs w:val="18"/>
          <w:lang w:val="en-GB"/>
        </w:rPr>
        <w:t>seljavalud</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mis</w:t>
      </w:r>
      <w:proofErr w:type="spellEnd"/>
      <w:r w:rsidRPr="00672376">
        <w:rPr>
          <w:rFonts w:ascii="Verdana" w:eastAsia="Times New Roman" w:hAnsi="Verdana" w:cs="Times New Roman"/>
          <w:sz w:val="20"/>
          <w:szCs w:val="18"/>
          <w:lang w:val="en-GB"/>
        </w:rPr>
        <w:t xml:space="preserve"> on </w:t>
      </w:r>
      <w:proofErr w:type="spellStart"/>
      <w:r w:rsidRPr="00672376">
        <w:rPr>
          <w:rFonts w:ascii="Verdana" w:eastAsia="Times New Roman" w:hAnsi="Verdana" w:cs="Times New Roman"/>
          <w:sz w:val="20"/>
          <w:szCs w:val="18"/>
          <w:lang w:val="en-GB"/>
        </w:rPr>
        <w:t>seotud</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vertebraal-liigeste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fasett-liigeste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liikumisulatuse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mõõduka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blokeeringuga</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või</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teatud</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lihase</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valuliku</w:t>
      </w:r>
      <w:proofErr w:type="spellEnd"/>
      <w:r w:rsidRPr="00672376">
        <w:rPr>
          <w:rFonts w:ascii="Verdana" w:eastAsia="Times New Roman" w:hAnsi="Verdana" w:cs="Times New Roman"/>
          <w:sz w:val="20"/>
          <w:szCs w:val="18"/>
          <w:lang w:val="en-GB"/>
        </w:rPr>
        <w:t xml:space="preserve"> </w:t>
      </w:r>
      <w:proofErr w:type="spellStart"/>
      <w:r w:rsidRPr="00672376">
        <w:rPr>
          <w:rFonts w:ascii="Verdana" w:eastAsia="Times New Roman" w:hAnsi="Verdana" w:cs="Times New Roman"/>
          <w:sz w:val="20"/>
          <w:szCs w:val="18"/>
          <w:lang w:val="en-GB"/>
        </w:rPr>
        <w:t>pingega</w:t>
      </w:r>
      <w:proofErr w:type="spellEnd"/>
      <w:r w:rsidRPr="00672376">
        <w:rPr>
          <w:rFonts w:ascii="Verdana" w:eastAsia="Times New Roman" w:hAnsi="Verdana" w:cs="Times New Roman"/>
          <w:sz w:val="20"/>
          <w:szCs w:val="18"/>
          <w:lang w:val="en-GB"/>
        </w:rPr>
        <w:t xml:space="preserve"> (</w:t>
      </w:r>
      <w:hyperlink r:id="rId23" w:history="1">
        <w:r w:rsidRPr="00672376">
          <w:rPr>
            <w:rFonts w:ascii="Verdana" w:eastAsia="Times New Roman" w:hAnsi="Verdana" w:cs="Times New Roman"/>
            <w:sz w:val="20"/>
            <w:szCs w:val="14"/>
            <w:u w:val="single"/>
            <w:lang w:val="en-GB"/>
          </w:rPr>
          <w:t>www.manuaalmeditsiin.ee/patsiendile</w:t>
        </w:r>
      </w:hyperlink>
      <w:r w:rsidRPr="00672376">
        <w:rPr>
          <w:rFonts w:ascii="Verdana" w:eastAsia="Times New Roman" w:hAnsi="Verdana" w:cs="Times New Roman"/>
          <w:sz w:val="20"/>
          <w:szCs w:val="14"/>
        </w:rPr>
        <w:t xml:space="preserve">). </w:t>
      </w:r>
      <w:r w:rsidRPr="00672376">
        <w:rPr>
          <w:rFonts w:ascii="Verdana" w:eastAsia="Times New Roman" w:hAnsi="Verdana" w:cs="Times New Roman"/>
          <w:sz w:val="20"/>
          <w:szCs w:val="18"/>
        </w:rPr>
        <w:t>Manipulatsioonravi vabastab liiges-blokeeringu ja vähendab lihaspinget, kuid ilma kehahoiu korrektsioonita lihaspinge, blokeering ja valu kujunevad teatud aja jooksul uuesti.</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sz w:val="20"/>
          <w:szCs w:val="14"/>
        </w:rPr>
      </w:pPr>
    </w:p>
    <w:p w:rsidR="00672376" w:rsidRPr="00672376" w:rsidRDefault="00672376" w:rsidP="00672376">
      <w:pPr>
        <w:spacing w:after="0" w:line="240" w:lineRule="auto"/>
        <w:rPr>
          <w:rFonts w:ascii="Times New Roman" w:eastAsia="Times New Roman" w:hAnsi="Times New Roman" w:cs="Times New Roman"/>
          <w:sz w:val="24"/>
          <w:szCs w:val="24"/>
        </w:rPr>
      </w:pPr>
      <w:proofErr w:type="spellStart"/>
      <w:r w:rsidRPr="00672376">
        <w:rPr>
          <w:rFonts w:ascii="Verdana" w:eastAsia="Times New Roman" w:hAnsi="Verdana" w:cs="Times New Roman"/>
          <w:sz w:val="20"/>
          <w:szCs w:val="24"/>
          <w:lang w:val="en-GB"/>
        </w:rPr>
        <w:t>Näiteks</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käesolevast</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aastast</w:t>
      </w:r>
      <w:proofErr w:type="spellEnd"/>
      <w:r w:rsidRPr="00672376">
        <w:rPr>
          <w:rFonts w:ascii="Verdana" w:eastAsia="Times New Roman" w:hAnsi="Verdana" w:cs="Times New Roman"/>
          <w:sz w:val="20"/>
          <w:szCs w:val="24"/>
          <w:lang w:val="en-GB"/>
        </w:rPr>
        <w:t xml:space="preserve"> (2011) </w:t>
      </w:r>
      <w:proofErr w:type="spellStart"/>
      <w:r w:rsidRPr="00672376">
        <w:rPr>
          <w:rFonts w:ascii="Verdana" w:eastAsia="Times New Roman" w:hAnsi="Verdana" w:cs="Times New Roman"/>
          <w:sz w:val="20"/>
          <w:szCs w:val="24"/>
          <w:lang w:val="en-GB"/>
        </w:rPr>
        <w:t>toimuvad</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Prantsusmaa</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ülikoolides</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manuaalmeditsiini</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diplomiõppe</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läbinud</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arstidele</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lisaks</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veel</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kliinilise</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posturoloogia</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seminarid</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Kehaasend</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ja</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Manuaalmeditsiin</w:t>
      </w:r>
      <w:proofErr w:type="spellEnd"/>
      <w:r w:rsidRPr="00672376">
        <w:rPr>
          <w:rFonts w:ascii="Verdana" w:eastAsia="Times New Roman" w:hAnsi="Verdana" w:cs="Times New Roman"/>
          <w:sz w:val="20"/>
          <w:szCs w:val="24"/>
          <w:lang w:val="en-GB"/>
        </w:rPr>
        <w:t xml:space="preserve">), mille </w:t>
      </w:r>
      <w:proofErr w:type="spellStart"/>
      <w:r w:rsidRPr="00672376">
        <w:rPr>
          <w:rFonts w:ascii="Verdana" w:eastAsia="Times New Roman" w:hAnsi="Verdana" w:cs="Times New Roman"/>
          <w:sz w:val="20"/>
          <w:szCs w:val="24"/>
          <w:lang w:val="en-GB"/>
        </w:rPr>
        <w:t>programm</w:t>
      </w:r>
      <w:proofErr w:type="spellEnd"/>
      <w:r w:rsidRPr="00672376">
        <w:rPr>
          <w:rFonts w:ascii="Verdana" w:eastAsia="Times New Roman" w:hAnsi="Verdana" w:cs="Times New Roman"/>
          <w:sz w:val="20"/>
          <w:szCs w:val="24"/>
          <w:lang w:val="en-GB"/>
        </w:rPr>
        <w:t xml:space="preserve"> </w:t>
      </w:r>
      <w:proofErr w:type="spellStart"/>
      <w:r w:rsidRPr="00672376">
        <w:rPr>
          <w:rFonts w:ascii="Verdana" w:eastAsia="Times New Roman" w:hAnsi="Verdana" w:cs="Times New Roman"/>
          <w:sz w:val="20"/>
          <w:szCs w:val="24"/>
          <w:lang w:val="en-GB"/>
        </w:rPr>
        <w:t>tutvustab</w:t>
      </w:r>
      <w:proofErr w:type="spellEnd"/>
      <w:r w:rsidRPr="00672376">
        <w:rPr>
          <w:rFonts w:ascii="Verdana" w:eastAsia="Times New Roman" w:hAnsi="Verdana" w:cs="Times New Roman"/>
          <w:sz w:val="20"/>
          <w:szCs w:val="24"/>
          <w:lang w:val="en-GB"/>
        </w:rPr>
        <w:t xml:space="preserve"> p</w:t>
      </w:r>
      <w:r w:rsidRPr="00672376">
        <w:rPr>
          <w:rFonts w:ascii="Verdana" w:eastAsia="Times New Roman" w:hAnsi="Verdana" w:cs="Times New Roman"/>
          <w:sz w:val="20"/>
          <w:szCs w:val="12"/>
        </w:rPr>
        <w:t>osturaal-patoloogiat ja patoloogia uurimisvõtteid; kehaasendi regulatsiooni neurofüsioloogiat; pöia, nägemise, hammaste ja asendi- ning liikumistundlikkusega seotud haigusseisundite ravilahendusi; seoseid posturoloogia, manuaalmeditsiini ja rakenduslkiku kinesioloogia (biokinemaatika) vahel; segmentaalse mehhaanilise deformatsiooni põhiprintsiipe ja segmentaalse biomehhaanilise talitluse analüüsi, objektiivseid teste, posturaalse analüüsi ja manuaalmeditsiini vahelisi seoseid (vt. www.sofmmoo.com)</w:t>
      </w:r>
    </w:p>
    <w:p w:rsidR="00672376" w:rsidRPr="00672376" w:rsidRDefault="00672376" w:rsidP="00672376">
      <w:pPr>
        <w:spacing w:after="0" w:line="240" w:lineRule="auto"/>
        <w:rPr>
          <w:rFonts w:ascii="Verdana" w:eastAsia="Times New Roman" w:hAnsi="Verdana" w:cs="Times New Roman"/>
          <w:b/>
          <w:bCs/>
          <w:color w:val="0000FF"/>
          <w:sz w:val="20"/>
          <w:szCs w:val="14"/>
        </w:rPr>
      </w:pPr>
    </w:p>
    <w:p w:rsidR="00672376" w:rsidRPr="00672376" w:rsidRDefault="00672376" w:rsidP="00672376">
      <w:pPr>
        <w:spacing w:after="0" w:line="240" w:lineRule="auto"/>
        <w:rPr>
          <w:rFonts w:ascii="Verdana" w:eastAsia="Times New Roman" w:hAnsi="Verdana" w:cs="Times New Roman"/>
          <w:b/>
          <w:bCs/>
          <w:vanish/>
          <w:sz w:val="12"/>
          <w:szCs w:val="12"/>
        </w:rPr>
      </w:pPr>
      <w:r w:rsidRPr="00672376">
        <w:rPr>
          <w:rFonts w:ascii="Verdana" w:eastAsia="Times New Roman" w:hAnsi="Verdana" w:cs="Times New Roman"/>
          <w:b/>
          <w:bCs/>
          <w:sz w:val="20"/>
          <w:szCs w:val="14"/>
        </w:rPr>
        <w:t>Posturoloogia organisatsioonid, õppeasutused, praktiseerijad</w:t>
      </w:r>
    </w:p>
    <w:p w:rsidR="00672376" w:rsidRPr="00672376" w:rsidRDefault="00672376" w:rsidP="00672376">
      <w:pPr>
        <w:spacing w:after="0" w:line="240" w:lineRule="auto"/>
        <w:rPr>
          <w:rFonts w:ascii="Times New Roman" w:eastAsia="Times New Roman" w:hAnsi="Times New Roman" w:cs="Times New Roman"/>
          <w:b/>
          <w:bCs/>
          <w:vanish/>
          <w:sz w:val="24"/>
          <w:szCs w:val="24"/>
          <w:lang w:val="en-GB"/>
        </w:rPr>
      </w:pPr>
    </w:p>
    <w:p w:rsidR="00672376" w:rsidRPr="00672376" w:rsidRDefault="00672376" w:rsidP="00672376">
      <w:pPr>
        <w:spacing w:after="0" w:line="240" w:lineRule="auto"/>
        <w:rPr>
          <w:rFonts w:ascii="Times New Roman" w:eastAsia="Times New Roman" w:hAnsi="Times New Roman" w:cs="Times New Roman"/>
          <w:b/>
          <w:bCs/>
          <w:sz w:val="24"/>
          <w:szCs w:val="2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color w:val="0000FF"/>
          <w:sz w:val="20"/>
          <w:szCs w:val="36"/>
          <w:lang w:val="en-GB"/>
        </w:rPr>
      </w:pP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b/>
          <w:bCs/>
          <w:sz w:val="20"/>
          <w:szCs w:val="14"/>
        </w:rPr>
      </w:pPr>
      <w:r w:rsidRPr="00672376">
        <w:rPr>
          <w:rFonts w:ascii="Verdana" w:eastAsia="Times New Roman" w:hAnsi="Verdana" w:cs="Times New Roman"/>
          <w:b/>
          <w:bCs/>
          <w:sz w:val="20"/>
          <w:szCs w:val="14"/>
        </w:rPr>
        <w:t>Prantsusmaa</w:t>
      </w:r>
    </w:p>
    <w:p w:rsidR="00672376" w:rsidRPr="00672376" w:rsidRDefault="00672376" w:rsidP="00672376">
      <w:pPr>
        <w:numPr>
          <w:ilvl w:val="0"/>
          <w:numId w:val="13"/>
        </w:numPr>
        <w:autoSpaceDE w:val="0"/>
        <w:autoSpaceDN w:val="0"/>
        <w:adjustRightInd w:val="0"/>
        <w:spacing w:after="0" w:line="240" w:lineRule="auto"/>
        <w:ind w:left="420" w:hanging="420"/>
        <w:outlineLvl w:val="1"/>
        <w:rPr>
          <w:rFonts w:ascii="Verdana" w:eastAsia="Times New Roman" w:hAnsi="Verdana" w:cs="Times New Roman"/>
          <w:sz w:val="20"/>
          <w:szCs w:val="10"/>
          <w:lang w:val="en-US"/>
        </w:rPr>
      </w:pPr>
      <w:r w:rsidRPr="00672376">
        <w:rPr>
          <w:rFonts w:ascii="Verdana" w:eastAsia="Times New Roman" w:hAnsi="Verdana" w:cs="Times New Roman"/>
          <w:sz w:val="20"/>
          <w:szCs w:val="14"/>
        </w:rPr>
        <w:t xml:space="preserve">Rahvusvaheline </w:t>
      </w:r>
      <w:proofErr w:type="spellStart"/>
      <w:r w:rsidRPr="00672376">
        <w:rPr>
          <w:rFonts w:ascii="Verdana" w:eastAsia="Times New Roman" w:hAnsi="Verdana" w:cs="Times New Roman"/>
          <w:sz w:val="20"/>
          <w:szCs w:val="14"/>
          <w:lang w:val="fr-FR"/>
        </w:rPr>
        <w:t>Posturolo</w:t>
      </w:r>
      <w:proofErr w:type="spellEnd"/>
      <w:r w:rsidRPr="00672376">
        <w:rPr>
          <w:rFonts w:ascii="Verdana" w:eastAsia="Times New Roman" w:hAnsi="Verdana" w:cs="Times New Roman"/>
          <w:sz w:val="20"/>
          <w:szCs w:val="14"/>
        </w:rPr>
        <w:t>o</w:t>
      </w:r>
      <w:r w:rsidRPr="00672376">
        <w:rPr>
          <w:rFonts w:ascii="Verdana" w:eastAsia="Times New Roman" w:hAnsi="Verdana" w:cs="Times New Roman"/>
          <w:sz w:val="20"/>
          <w:szCs w:val="14"/>
          <w:lang w:val="fr-FR"/>
        </w:rPr>
        <w:t>gi</w:t>
      </w:r>
      <w:r w:rsidRPr="00672376">
        <w:rPr>
          <w:rFonts w:ascii="Verdana" w:eastAsia="Times New Roman" w:hAnsi="Verdana" w:cs="Times New Roman"/>
          <w:sz w:val="20"/>
          <w:szCs w:val="14"/>
        </w:rPr>
        <w:t xml:space="preserve">a Assotsiatsioon: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"http://www.posturologie.asso.fr/"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www.posturologie.asso.fr</w:t>
      </w:r>
      <w:r w:rsidRPr="00672376">
        <w:rPr>
          <w:rFonts w:ascii="Verdana" w:eastAsia="Times New Roman" w:hAnsi="Verdana" w:cs="Times New Roman"/>
          <w:sz w:val="20"/>
          <w:szCs w:val="32"/>
          <w:lang w:val="en-GB"/>
        </w:rPr>
        <w:fldChar w:fldCharType="end"/>
      </w:r>
    </w:p>
    <w:p w:rsidR="00672376" w:rsidRPr="00672376" w:rsidRDefault="00672376" w:rsidP="00672376">
      <w:pPr>
        <w:numPr>
          <w:ilvl w:val="0"/>
          <w:numId w:val="13"/>
        </w:numPr>
        <w:autoSpaceDE w:val="0"/>
        <w:autoSpaceDN w:val="0"/>
        <w:adjustRightInd w:val="0"/>
        <w:spacing w:after="0" w:line="240" w:lineRule="auto"/>
        <w:ind w:left="420" w:hanging="420"/>
        <w:outlineLvl w:val="1"/>
        <w:rPr>
          <w:rFonts w:ascii="Verdana" w:eastAsia="Times New Roman" w:hAnsi="Verdana" w:cs="Times New Roman"/>
          <w:sz w:val="20"/>
          <w:szCs w:val="10"/>
          <w:lang w:val="en-US"/>
        </w:rPr>
      </w:pPr>
      <w:r w:rsidRPr="00672376">
        <w:rPr>
          <w:rFonts w:ascii="Verdana" w:eastAsia="Times New Roman" w:hAnsi="Verdana" w:cs="Times New Roman"/>
          <w:sz w:val="20"/>
          <w:szCs w:val="14"/>
        </w:rPr>
        <w:t xml:space="preserve">Rahvusvaheline </w:t>
      </w:r>
      <w:proofErr w:type="spellStart"/>
      <w:r w:rsidRPr="00672376">
        <w:rPr>
          <w:rFonts w:ascii="Verdana" w:eastAsia="Times New Roman" w:hAnsi="Verdana" w:cs="Times New Roman"/>
          <w:sz w:val="20"/>
          <w:szCs w:val="14"/>
          <w:lang w:val="fr-FR"/>
        </w:rPr>
        <w:t>Posturopo</w:t>
      </w:r>
      <w:proofErr w:type="spellEnd"/>
      <w:r w:rsidRPr="00672376">
        <w:rPr>
          <w:rFonts w:ascii="Verdana" w:eastAsia="Times New Roman" w:hAnsi="Verdana" w:cs="Times New Roman"/>
          <w:sz w:val="20"/>
          <w:szCs w:val="14"/>
        </w:rPr>
        <w:t>o</w:t>
      </w:r>
      <w:r w:rsidRPr="00672376">
        <w:rPr>
          <w:rFonts w:ascii="Verdana" w:eastAsia="Times New Roman" w:hAnsi="Verdana" w:cs="Times New Roman"/>
          <w:sz w:val="20"/>
          <w:szCs w:val="14"/>
          <w:lang w:val="fr-FR"/>
        </w:rPr>
        <w:t>di</w:t>
      </w:r>
      <w:r w:rsidRPr="00672376">
        <w:rPr>
          <w:rFonts w:ascii="Verdana" w:eastAsia="Times New Roman" w:hAnsi="Verdana" w:cs="Times New Roman"/>
          <w:sz w:val="20"/>
          <w:szCs w:val="14"/>
        </w:rPr>
        <w:t>a</w:t>
      </w:r>
      <w:r w:rsidRPr="00672376">
        <w:rPr>
          <w:rFonts w:ascii="Verdana" w:eastAsia="Times New Roman" w:hAnsi="Verdana" w:cs="Times New Roman"/>
          <w:sz w:val="20"/>
          <w:szCs w:val="14"/>
          <w:lang w:val="fr-FR"/>
        </w:rPr>
        <w:t xml:space="preserve"> </w:t>
      </w:r>
      <w:r w:rsidRPr="00672376">
        <w:rPr>
          <w:rFonts w:ascii="Verdana" w:eastAsia="Times New Roman" w:hAnsi="Verdana" w:cs="Times New Roman"/>
          <w:sz w:val="20"/>
          <w:szCs w:val="14"/>
        </w:rPr>
        <w:t xml:space="preserve">Assotsiatsioon: </w:t>
      </w:r>
      <w:hyperlink r:id="rId24" w:history="1">
        <w:r w:rsidRPr="00672376">
          <w:rPr>
            <w:rFonts w:ascii="Verdana" w:eastAsia="Times New Roman" w:hAnsi="Verdana" w:cs="Times New Roman"/>
            <w:sz w:val="20"/>
            <w:szCs w:val="10"/>
            <w:u w:val="single"/>
            <w:lang w:val="fr-FR"/>
          </w:rPr>
          <w:t>www.posturopodie.com</w:t>
        </w:r>
      </w:hyperlink>
    </w:p>
    <w:p w:rsidR="00672376" w:rsidRPr="00672376" w:rsidRDefault="00672376" w:rsidP="00672376">
      <w:pPr>
        <w:numPr>
          <w:ilvl w:val="0"/>
          <w:numId w:val="13"/>
        </w:numPr>
        <w:autoSpaceDE w:val="0"/>
        <w:autoSpaceDN w:val="0"/>
        <w:adjustRightInd w:val="0"/>
        <w:spacing w:after="0" w:line="240" w:lineRule="auto"/>
        <w:ind w:left="420" w:hanging="420"/>
        <w:outlineLvl w:val="1"/>
        <w:rPr>
          <w:rFonts w:ascii="Verdana" w:eastAsia="Times New Roman" w:hAnsi="Verdana" w:cs="Times New Roman"/>
          <w:sz w:val="20"/>
          <w:szCs w:val="10"/>
          <w:lang w:val="en-US"/>
        </w:rPr>
      </w:pPr>
      <w:r w:rsidRPr="00672376">
        <w:rPr>
          <w:rFonts w:ascii="Verdana" w:eastAsia="Times New Roman" w:hAnsi="Verdana" w:cs="Times New Roman"/>
          <w:sz w:val="20"/>
          <w:szCs w:val="14"/>
        </w:rPr>
        <w:t xml:space="preserve">Posturoloogia Arengu </w:t>
      </w:r>
      <w:proofErr w:type="spellStart"/>
      <w:r w:rsidRPr="00672376">
        <w:rPr>
          <w:rFonts w:ascii="Verdana" w:eastAsia="Times New Roman" w:hAnsi="Verdana" w:cs="Times New Roman"/>
          <w:sz w:val="20"/>
          <w:szCs w:val="14"/>
          <w:lang w:val="fr-FR"/>
        </w:rPr>
        <w:t>Asso</w:t>
      </w:r>
      <w:proofErr w:type="spellEnd"/>
      <w:r w:rsidRPr="00672376">
        <w:rPr>
          <w:rFonts w:ascii="Verdana" w:eastAsia="Times New Roman" w:hAnsi="Verdana" w:cs="Times New Roman"/>
          <w:sz w:val="20"/>
          <w:szCs w:val="14"/>
        </w:rPr>
        <w:t xml:space="preserve">tsiatsioon: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"http://pmgagey.club.fr/"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rPr>
        <w:t>http://pmgagey.club.fr</w:t>
      </w:r>
      <w:r w:rsidRPr="00672376">
        <w:rPr>
          <w:rFonts w:ascii="Verdana" w:eastAsia="Times New Roman" w:hAnsi="Verdana" w:cs="Times New Roman"/>
          <w:sz w:val="20"/>
          <w:szCs w:val="32"/>
          <w:lang w:val="en-GB"/>
        </w:rPr>
        <w:fldChar w:fldCharType="end"/>
      </w:r>
    </w:p>
    <w:p w:rsidR="00672376" w:rsidRPr="00672376" w:rsidRDefault="00672376" w:rsidP="00672376">
      <w:pPr>
        <w:numPr>
          <w:ilvl w:val="0"/>
          <w:numId w:val="13"/>
        </w:numPr>
        <w:autoSpaceDE w:val="0"/>
        <w:autoSpaceDN w:val="0"/>
        <w:adjustRightInd w:val="0"/>
        <w:spacing w:after="0" w:line="240" w:lineRule="auto"/>
        <w:ind w:left="420" w:right="-1440" w:hanging="420"/>
        <w:outlineLvl w:val="1"/>
        <w:rPr>
          <w:rFonts w:ascii="Verdana" w:eastAsia="Times New Roman" w:hAnsi="Verdana" w:cs="Times New Roman"/>
          <w:sz w:val="20"/>
          <w:szCs w:val="10"/>
        </w:rPr>
      </w:pPr>
      <w:r w:rsidRPr="00672376">
        <w:rPr>
          <w:rFonts w:ascii="Verdana" w:eastAsia="Times New Roman" w:hAnsi="Verdana" w:cs="Times New Roman"/>
          <w:sz w:val="20"/>
          <w:szCs w:val="14"/>
          <w:lang w:val="fr-FR"/>
        </w:rPr>
        <w:t xml:space="preserve">Dr Patrick Quercia </w:t>
      </w:r>
      <w:r w:rsidRPr="00672376">
        <w:rPr>
          <w:rFonts w:ascii="Verdana" w:eastAsia="Times New Roman" w:hAnsi="Verdana" w:cs="Times New Roman"/>
          <w:sz w:val="20"/>
          <w:szCs w:val="14"/>
        </w:rPr>
        <w:t xml:space="preserve">veebileht düsleksiast ja posturaalsest regulatsioonist: </w:t>
      </w:r>
      <w:hyperlink r:id="rId25" w:history="1">
        <w:r w:rsidRPr="00672376">
          <w:rPr>
            <w:rFonts w:ascii="Verdana" w:eastAsia="Times New Roman" w:hAnsi="Verdana" w:cs="Times New Roman"/>
            <w:sz w:val="20"/>
            <w:szCs w:val="10"/>
            <w:u w:val="single"/>
            <w:lang w:val="fr-FR"/>
          </w:rPr>
          <w:t>www.dysproprioception.fr</w:t>
        </w:r>
      </w:hyperlink>
      <w:r w:rsidRPr="00672376">
        <w:rPr>
          <w:rFonts w:ascii="Verdana" w:eastAsia="Times New Roman" w:hAnsi="Verdana" w:cs="Times New Roman"/>
          <w:sz w:val="20"/>
          <w:szCs w:val="10"/>
          <w:lang w:val="fr-FR"/>
        </w:rPr>
        <w:t xml:space="preserve">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20"/>
          <w:szCs w:val="10"/>
        </w:rPr>
      </w:pPr>
      <w:r w:rsidRPr="00672376">
        <w:rPr>
          <w:rFonts w:ascii="Verdana" w:eastAsia="Times New Roman" w:hAnsi="Verdana" w:cs="Times New Roman"/>
          <w:b/>
          <w:bCs/>
          <w:sz w:val="20"/>
          <w:szCs w:val="14"/>
        </w:rPr>
        <w:t>Shveits</w:t>
      </w:r>
      <w:r w:rsidRPr="00672376">
        <w:rPr>
          <w:rFonts w:ascii="Verdana" w:eastAsia="Times New Roman" w:hAnsi="Verdana" w:cs="Times New Roman"/>
          <w:sz w:val="20"/>
          <w:szCs w:val="10"/>
        </w:rPr>
        <w:t xml:space="preserve">   </w:t>
      </w:r>
      <w:r w:rsidRPr="00672376">
        <w:rPr>
          <w:rFonts w:ascii="Verdana" w:eastAsia="Times New Roman" w:hAnsi="Verdana" w:cs="Times New Roman"/>
          <w:sz w:val="20"/>
          <w:szCs w:val="14"/>
        </w:rPr>
        <w:t>Lausanne’i Rahvusvaheline Staatika-Uuringute Kolledž</w:t>
      </w:r>
      <w:r w:rsidRPr="00672376">
        <w:rPr>
          <w:rFonts w:ascii="Verdana" w:eastAsia="Times New Roman" w:hAnsi="Verdana" w:cs="Times New Roman"/>
          <w:sz w:val="20"/>
          <w:szCs w:val="10"/>
        </w:rPr>
        <w:t xml:space="preserve">: </w:t>
      </w:r>
      <w:hyperlink r:id="rId26" w:history="1">
        <w:r w:rsidRPr="00672376">
          <w:rPr>
            <w:rFonts w:ascii="Verdana" w:eastAsia="Times New Roman" w:hAnsi="Verdana" w:cs="Times New Roman"/>
            <w:sz w:val="20"/>
            <w:szCs w:val="10"/>
            <w:u w:val="single"/>
          </w:rPr>
          <w:t>www.douleurs-musculaires-articulaires.ch</w:t>
        </w:r>
      </w:hyperlink>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20"/>
          <w:szCs w:val="10"/>
          <w:lang w:val="en-US"/>
        </w:rPr>
      </w:pPr>
      <w:proofErr w:type="spellStart"/>
      <w:r w:rsidRPr="00672376">
        <w:rPr>
          <w:rFonts w:ascii="Verdana" w:eastAsia="Times New Roman" w:hAnsi="Verdana" w:cs="Times New Roman"/>
          <w:b/>
          <w:bCs/>
          <w:sz w:val="20"/>
          <w:szCs w:val="14"/>
          <w:lang w:val="fr-FR"/>
        </w:rPr>
        <w:t>Belgi</w:t>
      </w:r>
      <w:proofErr w:type="spellEnd"/>
      <w:r w:rsidRPr="00672376">
        <w:rPr>
          <w:rFonts w:ascii="Verdana" w:eastAsia="Times New Roman" w:hAnsi="Verdana" w:cs="Times New Roman"/>
          <w:b/>
          <w:bCs/>
          <w:sz w:val="20"/>
          <w:szCs w:val="14"/>
        </w:rPr>
        <w:t xml:space="preserve">a     </w:t>
      </w:r>
      <w:r w:rsidRPr="00672376">
        <w:rPr>
          <w:rFonts w:ascii="Verdana" w:eastAsia="Times New Roman" w:hAnsi="Verdana" w:cs="Times New Roman"/>
          <w:sz w:val="20"/>
          <w:szCs w:val="14"/>
        </w:rPr>
        <w:t>Po</w:t>
      </w:r>
      <w:r w:rsidRPr="00672376">
        <w:rPr>
          <w:rFonts w:ascii="Verdana" w:eastAsia="Times New Roman" w:hAnsi="Verdana" w:cs="Times New Roman"/>
          <w:sz w:val="20"/>
          <w:szCs w:val="14"/>
          <w:lang w:val="fr-FR"/>
        </w:rPr>
        <w:t>dolo</w:t>
      </w:r>
      <w:r w:rsidRPr="00672376">
        <w:rPr>
          <w:rFonts w:ascii="Verdana" w:eastAsia="Times New Roman" w:hAnsi="Verdana" w:cs="Times New Roman"/>
          <w:sz w:val="20"/>
          <w:szCs w:val="14"/>
        </w:rPr>
        <w:t>o</w:t>
      </w:r>
      <w:r w:rsidRPr="00672376">
        <w:rPr>
          <w:rFonts w:ascii="Verdana" w:eastAsia="Times New Roman" w:hAnsi="Verdana" w:cs="Times New Roman"/>
          <w:sz w:val="20"/>
          <w:szCs w:val="14"/>
          <w:lang w:val="fr-FR"/>
        </w:rPr>
        <w:t>g</w:t>
      </w:r>
      <w:r w:rsidRPr="00672376">
        <w:rPr>
          <w:rFonts w:ascii="Verdana" w:eastAsia="Times New Roman" w:hAnsi="Verdana" w:cs="Times New Roman"/>
          <w:sz w:val="20"/>
          <w:szCs w:val="14"/>
        </w:rPr>
        <w:t xml:space="preserve">-posturoloogide veebileht :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"http://www.posturologie-posturopodie.be/"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www.posturologie-posturopodie.be</w:t>
      </w:r>
      <w:r w:rsidRPr="00672376">
        <w:rPr>
          <w:rFonts w:ascii="Verdana" w:eastAsia="Times New Roman" w:hAnsi="Verdana" w:cs="Times New Roman"/>
          <w:sz w:val="20"/>
          <w:szCs w:val="32"/>
          <w:lang w:val="en-GB"/>
        </w:rPr>
        <w:fldChar w:fldCharType="end"/>
      </w:r>
      <w:r w:rsidRPr="00672376">
        <w:rPr>
          <w:rFonts w:ascii="Verdana" w:eastAsia="Times New Roman" w:hAnsi="Verdana" w:cs="Times New Roman"/>
          <w:sz w:val="20"/>
          <w:szCs w:val="10"/>
          <w:lang w:val="fr-FR"/>
        </w:rPr>
        <w:t xml:space="preserve">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20"/>
          <w:szCs w:val="10"/>
        </w:rPr>
      </w:pPr>
      <w:proofErr w:type="spellStart"/>
      <w:r w:rsidRPr="00672376">
        <w:rPr>
          <w:rFonts w:ascii="Verdana" w:eastAsia="Times New Roman" w:hAnsi="Verdana" w:cs="Times New Roman"/>
          <w:b/>
          <w:bCs/>
          <w:sz w:val="20"/>
          <w:szCs w:val="14"/>
          <w:lang w:val="fr-FR"/>
        </w:rPr>
        <w:t>Ita</w:t>
      </w:r>
      <w:proofErr w:type="spellEnd"/>
      <w:r w:rsidRPr="00672376">
        <w:rPr>
          <w:rFonts w:ascii="Verdana" w:eastAsia="Times New Roman" w:hAnsi="Verdana" w:cs="Times New Roman"/>
          <w:b/>
          <w:bCs/>
          <w:sz w:val="20"/>
          <w:szCs w:val="14"/>
        </w:rPr>
        <w:t>a</w:t>
      </w:r>
      <w:r w:rsidRPr="00672376">
        <w:rPr>
          <w:rFonts w:ascii="Verdana" w:eastAsia="Times New Roman" w:hAnsi="Verdana" w:cs="Times New Roman"/>
          <w:b/>
          <w:bCs/>
          <w:sz w:val="20"/>
          <w:szCs w:val="14"/>
          <w:lang w:val="fr-FR"/>
        </w:rPr>
        <w:t>li</w:t>
      </w:r>
      <w:r w:rsidRPr="00672376">
        <w:rPr>
          <w:rFonts w:ascii="Verdana" w:eastAsia="Times New Roman" w:hAnsi="Verdana" w:cs="Times New Roman"/>
          <w:b/>
          <w:bCs/>
          <w:sz w:val="20"/>
          <w:szCs w:val="14"/>
        </w:rPr>
        <w:t xml:space="preserve">a    </w:t>
      </w:r>
      <w:r w:rsidRPr="00672376">
        <w:rPr>
          <w:rFonts w:ascii="Verdana" w:eastAsia="Times New Roman" w:hAnsi="Verdana" w:cs="Times New Roman"/>
          <w:sz w:val="20"/>
          <w:szCs w:val="14"/>
        </w:rPr>
        <w:t xml:space="preserve">Kliinilise Posturoloogia </w:t>
      </w:r>
      <w:proofErr w:type="spellStart"/>
      <w:r w:rsidRPr="00672376">
        <w:rPr>
          <w:rFonts w:ascii="Verdana" w:eastAsia="Times New Roman" w:hAnsi="Verdana" w:cs="Times New Roman"/>
          <w:sz w:val="20"/>
          <w:szCs w:val="14"/>
          <w:lang w:val="fr-FR"/>
        </w:rPr>
        <w:t>Asso</w:t>
      </w:r>
      <w:proofErr w:type="spellEnd"/>
      <w:r w:rsidRPr="00672376">
        <w:rPr>
          <w:rFonts w:ascii="Verdana" w:eastAsia="Times New Roman" w:hAnsi="Verdana" w:cs="Times New Roman"/>
          <w:sz w:val="20"/>
          <w:szCs w:val="14"/>
        </w:rPr>
        <w:t xml:space="preserve">tsiatsioon: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"http://www.aipc.it/"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www.aipc.it</w:t>
      </w:r>
      <w:r w:rsidRPr="00672376">
        <w:rPr>
          <w:rFonts w:ascii="Verdana" w:eastAsia="Times New Roman" w:hAnsi="Verdana" w:cs="Times New Roman"/>
          <w:sz w:val="20"/>
          <w:szCs w:val="32"/>
          <w:lang w:val="en-GB"/>
        </w:rPr>
        <w:fldChar w:fldCharType="end"/>
      </w:r>
      <w:r w:rsidRPr="00672376">
        <w:rPr>
          <w:rFonts w:ascii="Verdana" w:eastAsia="Times New Roman" w:hAnsi="Verdana" w:cs="Times New Roman"/>
          <w:sz w:val="20"/>
          <w:szCs w:val="10"/>
          <w:lang w:val="en-GB"/>
        </w:rPr>
        <w:t xml:space="preserve"> </w:t>
      </w:r>
    </w:p>
    <w:p w:rsidR="00672376" w:rsidRPr="00672376" w:rsidRDefault="00672376" w:rsidP="00672376">
      <w:pPr>
        <w:autoSpaceDE w:val="0"/>
        <w:autoSpaceDN w:val="0"/>
        <w:adjustRightInd w:val="0"/>
        <w:spacing w:after="0" w:line="240" w:lineRule="auto"/>
        <w:ind w:left="420" w:right="-1260" w:hanging="420"/>
        <w:outlineLvl w:val="1"/>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Hispaania </w:t>
      </w:r>
    </w:p>
    <w:p w:rsidR="00672376" w:rsidRPr="00672376" w:rsidRDefault="00672376" w:rsidP="00672376">
      <w:pPr>
        <w:numPr>
          <w:ilvl w:val="0"/>
          <w:numId w:val="14"/>
        </w:numPr>
        <w:autoSpaceDE w:val="0"/>
        <w:autoSpaceDN w:val="0"/>
        <w:adjustRightInd w:val="0"/>
        <w:spacing w:after="0" w:line="240" w:lineRule="auto"/>
        <w:ind w:left="420" w:right="-1260" w:hanging="420"/>
        <w:outlineLvl w:val="1"/>
        <w:rPr>
          <w:rFonts w:ascii="Verdana" w:eastAsia="Times New Roman" w:hAnsi="Verdana" w:cs="Times New Roman"/>
          <w:sz w:val="20"/>
          <w:szCs w:val="14"/>
          <w:lang w:val="en-US"/>
        </w:rPr>
      </w:pPr>
      <w:r w:rsidRPr="00672376">
        <w:rPr>
          <w:rFonts w:ascii="Verdana" w:eastAsia="Times New Roman" w:hAnsi="Verdana" w:cs="Times New Roman"/>
          <w:sz w:val="20"/>
          <w:szCs w:val="14"/>
        </w:rPr>
        <w:t xml:space="preserve">Barcelona Ülikooli Posturoloogia </w:t>
      </w:r>
      <w:r w:rsidRPr="00672376">
        <w:rPr>
          <w:rFonts w:ascii="Verdana" w:eastAsia="Times New Roman" w:hAnsi="Verdana" w:cs="Times New Roman"/>
          <w:sz w:val="20"/>
          <w:szCs w:val="14"/>
          <w:lang w:val="fr-FR"/>
        </w:rPr>
        <w:t>Ma</w:t>
      </w:r>
      <w:r w:rsidRPr="00672376">
        <w:rPr>
          <w:rFonts w:ascii="Verdana" w:eastAsia="Times New Roman" w:hAnsi="Verdana" w:cs="Times New Roman"/>
          <w:sz w:val="20"/>
          <w:szCs w:val="14"/>
        </w:rPr>
        <w:t xml:space="preserve">gistriõpe: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"http://www.ub.edu/posturologia"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http://www.ub.edu/posturologia</w:t>
      </w:r>
      <w:r w:rsidRPr="00672376">
        <w:rPr>
          <w:rFonts w:ascii="Verdana" w:eastAsia="Times New Roman" w:hAnsi="Verdana" w:cs="Times New Roman"/>
          <w:sz w:val="20"/>
          <w:szCs w:val="32"/>
          <w:lang w:val="en-GB"/>
        </w:rPr>
        <w:fldChar w:fldCharType="end"/>
      </w:r>
      <w:r w:rsidRPr="00672376">
        <w:rPr>
          <w:rFonts w:ascii="Verdana" w:eastAsia="Times New Roman" w:hAnsi="Verdana" w:cs="Times New Roman"/>
          <w:sz w:val="20"/>
          <w:szCs w:val="14"/>
          <w:lang w:val="fr-FR"/>
        </w:rPr>
        <w:t xml:space="preserve"> </w:t>
      </w:r>
    </w:p>
    <w:p w:rsidR="00672376" w:rsidRPr="00672376" w:rsidRDefault="00672376" w:rsidP="00672376">
      <w:pPr>
        <w:numPr>
          <w:ilvl w:val="0"/>
          <w:numId w:val="14"/>
        </w:numPr>
        <w:autoSpaceDE w:val="0"/>
        <w:autoSpaceDN w:val="0"/>
        <w:adjustRightInd w:val="0"/>
        <w:spacing w:after="0" w:line="240" w:lineRule="auto"/>
        <w:ind w:left="420" w:right="-1260" w:hanging="420"/>
        <w:outlineLvl w:val="1"/>
        <w:rPr>
          <w:rFonts w:ascii="Verdana" w:eastAsia="Times New Roman" w:hAnsi="Verdana" w:cs="Times New Roman"/>
          <w:sz w:val="20"/>
          <w:szCs w:val="10"/>
        </w:rPr>
      </w:pPr>
      <w:r w:rsidRPr="00672376">
        <w:rPr>
          <w:rFonts w:ascii="Verdana" w:eastAsia="Times New Roman" w:hAnsi="Verdana" w:cs="Times New Roman"/>
          <w:sz w:val="20"/>
          <w:szCs w:val="14"/>
        </w:rPr>
        <w:t xml:space="preserve">Hispaania Posturoloogia Instituut: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"http://www.institutodeposturologia.com/"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www.institutodeposturologia.com</w:t>
      </w:r>
      <w:r w:rsidRPr="00672376">
        <w:rPr>
          <w:rFonts w:ascii="Verdana" w:eastAsia="Times New Roman" w:hAnsi="Verdana" w:cs="Times New Roman"/>
          <w:sz w:val="20"/>
          <w:szCs w:val="32"/>
          <w:lang w:val="en-GB"/>
        </w:rPr>
        <w:fldChar w:fldCharType="end"/>
      </w:r>
      <w:r w:rsidRPr="00672376">
        <w:rPr>
          <w:rFonts w:ascii="Verdana" w:eastAsia="Times New Roman" w:hAnsi="Verdana" w:cs="Times New Roman"/>
          <w:sz w:val="20"/>
          <w:szCs w:val="14"/>
          <w:lang w:val="fr-FR"/>
        </w:rPr>
        <w:t xml:space="preserve"> </w:t>
      </w:r>
    </w:p>
    <w:p w:rsidR="00672376" w:rsidRPr="00672376" w:rsidRDefault="00672376" w:rsidP="00672376">
      <w:pPr>
        <w:numPr>
          <w:ilvl w:val="0"/>
          <w:numId w:val="14"/>
        </w:numPr>
        <w:autoSpaceDE w:val="0"/>
        <w:autoSpaceDN w:val="0"/>
        <w:adjustRightInd w:val="0"/>
        <w:spacing w:after="0" w:line="240" w:lineRule="auto"/>
        <w:ind w:left="420" w:right="-1260" w:hanging="420"/>
        <w:outlineLvl w:val="1"/>
        <w:rPr>
          <w:rFonts w:ascii="Verdana" w:eastAsia="Times New Roman" w:hAnsi="Verdana" w:cs="Times New Roman"/>
          <w:sz w:val="20"/>
          <w:szCs w:val="10"/>
        </w:rPr>
      </w:pPr>
      <w:r w:rsidRPr="00672376">
        <w:rPr>
          <w:rFonts w:ascii="Verdana" w:eastAsia="Times New Roman" w:hAnsi="Verdana" w:cs="Times New Roman"/>
          <w:sz w:val="20"/>
          <w:szCs w:val="14"/>
        </w:rPr>
        <w:t xml:space="preserve">Globaalse Teraapia Instituut: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"http://www.itg-rpg.org/index.htm"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www.itg-rpg.org/index.htm</w:t>
      </w:r>
      <w:r w:rsidRPr="00672376">
        <w:rPr>
          <w:rFonts w:ascii="Verdana" w:eastAsia="Times New Roman" w:hAnsi="Verdana" w:cs="Times New Roman"/>
          <w:sz w:val="20"/>
          <w:szCs w:val="32"/>
          <w:lang w:val="en-GB"/>
        </w:rPr>
        <w:fldChar w:fldCharType="end"/>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Kanada </w:t>
      </w:r>
    </w:p>
    <w:p w:rsidR="00672376" w:rsidRPr="00672376" w:rsidRDefault="00672376" w:rsidP="00672376">
      <w:pPr>
        <w:numPr>
          <w:ilvl w:val="0"/>
          <w:numId w:val="15"/>
        </w:numPr>
        <w:autoSpaceDE w:val="0"/>
        <w:autoSpaceDN w:val="0"/>
        <w:adjustRightInd w:val="0"/>
        <w:spacing w:after="0" w:line="240" w:lineRule="auto"/>
        <w:ind w:left="420" w:hanging="420"/>
        <w:outlineLvl w:val="1"/>
        <w:rPr>
          <w:rFonts w:ascii="Verdana" w:eastAsia="Times New Roman" w:hAnsi="Verdana" w:cs="Times New Roman"/>
          <w:sz w:val="20"/>
          <w:szCs w:val="32"/>
          <w:lang w:val="en-GB"/>
        </w:rPr>
      </w:pPr>
      <w:proofErr w:type="spellStart"/>
      <w:r w:rsidRPr="00672376">
        <w:rPr>
          <w:rFonts w:ascii="Verdana" w:eastAsia="Times New Roman" w:hAnsi="Verdana" w:cs="Times New Roman"/>
          <w:sz w:val="20"/>
          <w:szCs w:val="14"/>
          <w:lang w:val="fr-FR"/>
        </w:rPr>
        <w:t>Quebe</w:t>
      </w:r>
      <w:proofErr w:type="spellEnd"/>
      <w:r w:rsidRPr="00672376">
        <w:rPr>
          <w:rFonts w:ascii="Verdana" w:eastAsia="Times New Roman" w:hAnsi="Verdana" w:cs="Times New Roman"/>
          <w:sz w:val="20"/>
          <w:szCs w:val="14"/>
        </w:rPr>
        <w:t>ki</w:t>
      </w:r>
      <w:r w:rsidRPr="00672376">
        <w:rPr>
          <w:rFonts w:ascii="Verdana" w:eastAsia="Times New Roman" w:hAnsi="Verdana" w:cs="Times New Roman"/>
          <w:sz w:val="20"/>
          <w:szCs w:val="14"/>
          <w:lang w:val="fr-FR"/>
        </w:rPr>
        <w:t xml:space="preserve"> </w:t>
      </w:r>
      <w:r w:rsidRPr="00672376">
        <w:rPr>
          <w:rFonts w:ascii="Verdana" w:eastAsia="Times New Roman" w:hAnsi="Verdana" w:cs="Times New Roman"/>
          <w:sz w:val="20"/>
          <w:szCs w:val="14"/>
        </w:rPr>
        <w:t xml:space="preserve">Osteopaatia Kolledž: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"http://www.posturotherapie.com/"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www.posturotherapie.com</w:t>
      </w:r>
      <w:r w:rsidRPr="00672376">
        <w:rPr>
          <w:rFonts w:ascii="Verdana" w:eastAsia="Times New Roman" w:hAnsi="Verdana" w:cs="Times New Roman"/>
          <w:sz w:val="20"/>
          <w:szCs w:val="32"/>
          <w:lang w:val="en-GB"/>
        </w:rPr>
        <w:fldChar w:fldCharType="end"/>
      </w:r>
    </w:p>
    <w:p w:rsidR="00672376" w:rsidRPr="00672376" w:rsidRDefault="00672376" w:rsidP="00672376">
      <w:pPr>
        <w:numPr>
          <w:ilvl w:val="0"/>
          <w:numId w:val="15"/>
        </w:numPr>
        <w:autoSpaceDE w:val="0"/>
        <w:autoSpaceDN w:val="0"/>
        <w:adjustRightInd w:val="0"/>
        <w:spacing w:after="0" w:line="240" w:lineRule="auto"/>
        <w:ind w:left="420" w:hanging="420"/>
        <w:outlineLvl w:val="1"/>
        <w:rPr>
          <w:rFonts w:ascii="Verdana" w:eastAsia="Times New Roman" w:hAnsi="Verdana" w:cs="Times New Roman"/>
          <w:sz w:val="20"/>
          <w:szCs w:val="32"/>
          <w:lang w:val="en-GB"/>
        </w:rPr>
      </w:pPr>
      <w:r w:rsidRPr="00672376">
        <w:rPr>
          <w:rFonts w:ascii="Verdana" w:eastAsia="Times New Roman" w:hAnsi="Verdana" w:cs="Times New Roman"/>
          <w:sz w:val="20"/>
          <w:szCs w:val="14"/>
        </w:rPr>
        <w:t xml:space="preserve">Tervise edendamise ja haiguste vältimise veebileht:                                                       </w:t>
      </w:r>
      <w:r w:rsidRPr="00672376">
        <w:rPr>
          <w:rFonts w:ascii="Verdana" w:eastAsia="Times New Roman" w:hAnsi="Verdana" w:cs="Times New Roman"/>
          <w:sz w:val="20"/>
          <w:szCs w:val="32"/>
          <w:lang w:val="en-GB"/>
        </w:rPr>
        <w:fldChar w:fldCharType="begin"/>
      </w:r>
      <w:r w:rsidRPr="00672376">
        <w:rPr>
          <w:rFonts w:ascii="Verdana" w:eastAsia="Times New Roman" w:hAnsi="Verdana" w:cs="Times New Roman"/>
          <w:sz w:val="20"/>
          <w:szCs w:val="32"/>
          <w:lang w:val="en-GB"/>
        </w:rPr>
        <w:instrText xml:space="preserve"> HYPERLINK "http://www.passeportsante.net/fr/Therapies/Guide/Fiche.aspx?doc=posturologie" </w:instrText>
      </w:r>
      <w:r w:rsidRPr="00672376">
        <w:rPr>
          <w:rFonts w:ascii="Verdana" w:eastAsia="Times New Roman" w:hAnsi="Verdana" w:cs="Times New Roman"/>
          <w:sz w:val="20"/>
          <w:szCs w:val="32"/>
          <w:lang w:val="en-GB"/>
        </w:rPr>
        <w:fldChar w:fldCharType="separate"/>
      </w:r>
      <w:r w:rsidRPr="00672376">
        <w:rPr>
          <w:rFonts w:ascii="Verdana" w:eastAsia="Times New Roman" w:hAnsi="Verdana" w:cs="Times New Roman"/>
          <w:sz w:val="20"/>
          <w:szCs w:val="10"/>
          <w:u w:val="single"/>
          <w:lang w:val="fr-FR"/>
        </w:rPr>
        <w:t>http://www.PasseportSante.net/fr/Therapies/Guide/Fiche.aspx?doc=posturologie</w:t>
      </w:r>
      <w:r w:rsidRPr="00672376">
        <w:rPr>
          <w:rFonts w:ascii="Verdana" w:eastAsia="Times New Roman" w:hAnsi="Verdana" w:cs="Times New Roman"/>
          <w:sz w:val="20"/>
          <w:szCs w:val="32"/>
          <w:lang w:val="en-GB"/>
        </w:rPr>
        <w:fldChar w:fldCharType="end"/>
      </w: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2"/>
          <w:lang w:val="en-GB"/>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716FE4" w:rsidRDefault="00716FE4" w:rsidP="00672376">
      <w:pPr>
        <w:autoSpaceDE w:val="0"/>
        <w:autoSpaceDN w:val="0"/>
        <w:adjustRightInd w:val="0"/>
        <w:spacing w:after="0" w:line="240" w:lineRule="auto"/>
        <w:outlineLvl w:val="0"/>
        <w:rPr>
          <w:rFonts w:ascii="Verdana" w:eastAsia="Times New Roman" w:hAnsi="Verdana" w:cs="Times New Roman"/>
          <w:b/>
          <w:bCs/>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14"/>
        </w:rPr>
      </w:pPr>
      <w:r w:rsidRPr="00672376">
        <w:rPr>
          <w:rFonts w:ascii="Verdana" w:eastAsia="Times New Roman" w:hAnsi="Verdana" w:cs="Times New Roman"/>
          <w:b/>
          <w:bCs/>
          <w:sz w:val="20"/>
          <w:szCs w:val="14"/>
        </w:rPr>
        <w:t xml:space="preserve">Publikatsioonid </w:t>
      </w:r>
    </w:p>
    <w:p w:rsidR="00672376" w:rsidRPr="00672376" w:rsidRDefault="00672376" w:rsidP="00672376">
      <w:pPr>
        <w:autoSpaceDE w:val="0"/>
        <w:autoSpaceDN w:val="0"/>
        <w:adjustRightInd w:val="0"/>
        <w:spacing w:after="0" w:line="240" w:lineRule="auto"/>
        <w:ind w:right="-1620"/>
        <w:outlineLvl w:val="0"/>
        <w:rPr>
          <w:rFonts w:ascii="Verdana" w:eastAsia="Times New Roman" w:hAnsi="Verdana" w:cs="Times New Roman"/>
          <w:b/>
          <w:bCs/>
          <w:sz w:val="20"/>
          <w:szCs w:val="14"/>
        </w:rPr>
      </w:pPr>
    </w:p>
    <w:p w:rsidR="00672376" w:rsidRPr="00672376" w:rsidRDefault="00672376" w:rsidP="00672376">
      <w:pPr>
        <w:spacing w:after="0" w:line="240" w:lineRule="auto"/>
        <w:rPr>
          <w:rFonts w:ascii="Verdana" w:eastAsia="Times New Roman" w:hAnsi="Verdana" w:cs="Times New Roman"/>
          <w:sz w:val="20"/>
          <w:szCs w:val="14"/>
        </w:rPr>
      </w:pPr>
      <w:r w:rsidRPr="00672376">
        <w:rPr>
          <w:rFonts w:ascii="Verdana" w:eastAsia="Times New Roman" w:hAnsi="Verdana" w:cs="Times New Roman"/>
          <w:sz w:val="20"/>
          <w:szCs w:val="14"/>
        </w:rPr>
        <w:t xml:space="preserve">Alates 1940. aastast on Euroopas ilmunud posturoloogia teemal ligikaudu </w:t>
      </w:r>
    </w:p>
    <w:p w:rsidR="00672376" w:rsidRPr="00672376" w:rsidRDefault="00672376" w:rsidP="00672376">
      <w:pPr>
        <w:spacing w:after="0" w:line="240" w:lineRule="auto"/>
        <w:rPr>
          <w:rFonts w:ascii="Verdana" w:eastAsia="Times New Roman" w:hAnsi="Verdana" w:cs="Times New Roman"/>
          <w:b/>
          <w:bCs/>
          <w:sz w:val="20"/>
          <w:szCs w:val="24"/>
        </w:rPr>
      </w:pPr>
      <w:r w:rsidRPr="00672376">
        <w:rPr>
          <w:rFonts w:ascii="Verdana" w:eastAsia="Times New Roman" w:hAnsi="Verdana" w:cs="Times New Roman"/>
          <w:sz w:val="20"/>
          <w:szCs w:val="24"/>
        </w:rPr>
        <w:t xml:space="preserve">10 raamatut ja üle 70 teadus-artikli: </w:t>
      </w:r>
    </w:p>
    <w:p w:rsidR="00716FE4" w:rsidRDefault="00716FE4" w:rsidP="00672376">
      <w:pPr>
        <w:autoSpaceDE w:val="0"/>
        <w:autoSpaceDN w:val="0"/>
        <w:adjustRightInd w:val="0"/>
        <w:spacing w:after="0" w:line="240" w:lineRule="auto"/>
        <w:ind w:right="-1620"/>
        <w:outlineLvl w:val="0"/>
        <w:rPr>
          <w:rFonts w:ascii="Verdana" w:eastAsia="Times New Roman" w:hAnsi="Verdana" w:cs="Times New Roman"/>
          <w:color w:val="003366"/>
          <w:sz w:val="20"/>
          <w:szCs w:val="36"/>
        </w:rPr>
      </w:pPr>
    </w:p>
    <w:p w:rsidR="00672376" w:rsidRPr="00672376" w:rsidRDefault="00672376" w:rsidP="00672376">
      <w:pPr>
        <w:autoSpaceDE w:val="0"/>
        <w:autoSpaceDN w:val="0"/>
        <w:adjustRightInd w:val="0"/>
        <w:spacing w:after="0" w:line="240" w:lineRule="auto"/>
        <w:ind w:right="-1620"/>
        <w:outlineLvl w:val="0"/>
        <w:rPr>
          <w:rFonts w:ascii="Verdana" w:eastAsia="Times New Roman" w:hAnsi="Verdana" w:cs="Times New Roman"/>
          <w:sz w:val="20"/>
          <w:szCs w:val="28"/>
        </w:rPr>
      </w:pPr>
      <w:hyperlink r:id="rId27" w:history="1">
        <w:r w:rsidRPr="00672376">
          <w:rPr>
            <w:rFonts w:ascii="Verdana" w:eastAsia="Times New Roman" w:hAnsi="Times New Roman" w:cs="Times New Roman"/>
            <w:color w:val="336699"/>
            <w:sz w:val="20"/>
            <w:szCs w:val="36"/>
            <w:u w:val="single"/>
          </w:rPr>
          <w:t>http://www.posturologie-posturopodie.be/bibliographie</w:t>
        </w:r>
      </w:hyperlink>
      <w:r w:rsidRPr="00672376">
        <w:rPr>
          <w:rFonts w:ascii="Verdana" w:eastAsia="Times New Roman" w:hAnsi="Verdana" w:cs="Times New Roman"/>
          <w:sz w:val="20"/>
          <w:szCs w:val="28"/>
        </w:rPr>
        <w:t xml:space="preserve"> </w:t>
      </w:r>
    </w:p>
    <w:p w:rsidR="00672376" w:rsidRPr="00672376" w:rsidRDefault="00672376" w:rsidP="00672376">
      <w:pPr>
        <w:autoSpaceDE w:val="0"/>
        <w:autoSpaceDN w:val="0"/>
        <w:adjustRightInd w:val="0"/>
        <w:spacing w:after="0" w:line="240" w:lineRule="auto"/>
        <w:ind w:right="-1620"/>
        <w:outlineLvl w:val="0"/>
        <w:rPr>
          <w:rFonts w:ascii="Verdana" w:eastAsia="Times New Roman" w:hAnsi="Verdana" w:cs="Times New Roman"/>
          <w:b/>
          <w:bCs/>
          <w:sz w:val="20"/>
          <w:szCs w:val="28"/>
        </w:rPr>
      </w:pPr>
    </w:p>
    <w:p w:rsidR="00716FE4" w:rsidRDefault="00716FE4" w:rsidP="00672376">
      <w:pPr>
        <w:autoSpaceDE w:val="0"/>
        <w:autoSpaceDN w:val="0"/>
        <w:adjustRightInd w:val="0"/>
        <w:spacing w:after="0" w:line="240" w:lineRule="auto"/>
        <w:ind w:right="-1620"/>
        <w:outlineLvl w:val="0"/>
        <w:rPr>
          <w:rFonts w:ascii="Verdana" w:eastAsia="Times New Roman" w:hAnsi="Verdana" w:cs="Times New Roman"/>
          <w:sz w:val="20"/>
          <w:szCs w:val="28"/>
        </w:rPr>
      </w:pPr>
    </w:p>
    <w:p w:rsidR="00672376" w:rsidRPr="00672376" w:rsidRDefault="00672376" w:rsidP="00672376">
      <w:pPr>
        <w:autoSpaceDE w:val="0"/>
        <w:autoSpaceDN w:val="0"/>
        <w:adjustRightInd w:val="0"/>
        <w:spacing w:after="0" w:line="240" w:lineRule="auto"/>
        <w:ind w:right="-1620"/>
        <w:outlineLvl w:val="0"/>
        <w:rPr>
          <w:rFonts w:ascii="Verdana" w:eastAsia="Times New Roman" w:hAnsi="Verdana" w:cs="Times New Roman"/>
          <w:sz w:val="20"/>
          <w:szCs w:val="28"/>
        </w:rPr>
      </w:pPr>
      <w:r w:rsidRPr="00672376">
        <w:rPr>
          <w:rFonts w:ascii="Verdana" w:eastAsia="Times New Roman" w:hAnsi="Verdana" w:cs="Times New Roman"/>
          <w:sz w:val="20"/>
          <w:szCs w:val="28"/>
        </w:rPr>
        <w:t xml:space="preserve">Viimati 2010. a. ilmunud raamat: “Kliiniline posturoloogia. Toonus, kehaasend ja kehahoiakud” </w:t>
      </w:r>
    </w:p>
    <w:p w:rsidR="00672376" w:rsidRPr="00672376" w:rsidRDefault="00672376" w:rsidP="00672376">
      <w:pPr>
        <w:spacing w:after="0" w:line="240" w:lineRule="auto"/>
        <w:rPr>
          <w:rFonts w:ascii="Times New Roman" w:eastAsia="Times New Roman" w:hAnsi="Times New Roman" w:cs="Times New Roman"/>
          <w:sz w:val="24"/>
          <w:szCs w:val="24"/>
        </w:rPr>
      </w:pP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18"/>
          <w:szCs w:val="32"/>
          <w:lang w:val="en-GB"/>
        </w:rPr>
      </w:pPr>
      <w:r w:rsidRPr="00672376">
        <w:rPr>
          <w:rFonts w:ascii="Verdana" w:eastAsia="Times New Roman" w:hAnsi="Times New Roman" w:cs="Times New Roman"/>
          <w:noProof/>
          <w:color w:val="000000"/>
          <w:sz w:val="32"/>
          <w:szCs w:val="32"/>
          <w:lang w:eastAsia="et-EE"/>
        </w:rPr>
        <w:drawing>
          <wp:anchor distT="0" distB="0" distL="114300" distR="114300" simplePos="0" relativeHeight="251663360" behindDoc="1" locked="0" layoutInCell="1" allowOverlap="1" wp14:anchorId="7B479BD0" wp14:editId="05316CFB">
            <wp:simplePos x="0" y="0"/>
            <wp:positionH relativeFrom="column">
              <wp:posOffset>0</wp:posOffset>
            </wp:positionH>
            <wp:positionV relativeFrom="paragraph">
              <wp:posOffset>36195</wp:posOffset>
            </wp:positionV>
            <wp:extent cx="800100" cy="1045210"/>
            <wp:effectExtent l="0" t="0" r="0" b="2540"/>
            <wp:wrapTight wrapText="bothSides">
              <wp:wrapPolygon edited="0">
                <wp:start x="0" y="0"/>
                <wp:lineTo x="0" y="21259"/>
                <wp:lineTo x="21086" y="21259"/>
                <wp:lineTo x="21086" y="0"/>
                <wp:lineTo x="0" y="0"/>
              </wp:wrapPolygon>
            </wp:wrapTight>
            <wp:docPr id="6" name="Picture 6" descr="Posturologie clinique. Tonus, posture et att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urologie clinique. Tonus, posture et attitudes"/>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00100" cy="1045210"/>
                    </a:xfrm>
                    <a:prstGeom prst="rect">
                      <a:avLst/>
                    </a:prstGeom>
                    <a:noFill/>
                  </pic:spPr>
                </pic:pic>
              </a:graphicData>
            </a:graphic>
            <wp14:sizeRelH relativeFrom="page">
              <wp14:pctWidth>0</wp14:pctWidth>
            </wp14:sizeRelH>
            <wp14:sizeRelV relativeFrom="page">
              <wp14:pctHeight>0</wp14:pctHeight>
            </wp14:sizeRelV>
          </wp:anchor>
        </w:drawing>
      </w:r>
      <w:r w:rsidRPr="00672376">
        <w:rPr>
          <w:rFonts w:ascii="Verdana" w:eastAsia="Times New Roman" w:hAnsi="Verdana" w:cs="Times New Roman"/>
          <w:sz w:val="18"/>
          <w:szCs w:val="14"/>
        </w:rPr>
        <w:t xml:space="preserve">Autorid: </w:t>
      </w:r>
      <w:hyperlink r:id="rId30" w:history="1">
        <w:r w:rsidRPr="00672376">
          <w:rPr>
            <w:rFonts w:ascii="Verdana" w:eastAsia="Times New Roman" w:hAnsi="Verdana" w:cs="Times New Roman"/>
            <w:sz w:val="18"/>
            <w:szCs w:val="14"/>
            <w:u w:val="single"/>
            <w:lang w:val="en-GB"/>
          </w:rPr>
          <w:t>Bernard Weber</w:t>
        </w:r>
      </w:hyperlink>
      <w:r w:rsidRPr="00672376">
        <w:rPr>
          <w:rFonts w:ascii="Verdana" w:eastAsia="Times New Roman" w:hAnsi="Verdana" w:cs="Times New Roman"/>
          <w:sz w:val="18"/>
          <w:szCs w:val="14"/>
        </w:rPr>
        <w:t xml:space="preserve"> ja </w:t>
      </w:r>
      <w:r w:rsidRPr="00672376">
        <w:rPr>
          <w:rFonts w:ascii="Verdana" w:eastAsia="Times New Roman" w:hAnsi="Verdana" w:cs="Times New Roman"/>
          <w:sz w:val="18"/>
          <w:szCs w:val="32"/>
          <w:lang w:val="en-GB"/>
        </w:rPr>
        <w:fldChar w:fldCharType="begin"/>
      </w:r>
      <w:r w:rsidRPr="00672376">
        <w:rPr>
          <w:rFonts w:ascii="Verdana" w:eastAsia="Times New Roman" w:hAnsi="Verdana" w:cs="Times New Roman"/>
          <w:sz w:val="18"/>
          <w:szCs w:val="32"/>
          <w:lang w:val="en-GB"/>
        </w:rPr>
        <w:instrText xml:space="preserve"> HYPERLINK "http://www.elsevier-masson.fr/advanced_search_result.php?search_in_description=1&amp;keywords=Philippe+Villeneuve&amp;x=0&amp;y=0" </w:instrText>
      </w:r>
      <w:r w:rsidRPr="00672376">
        <w:rPr>
          <w:rFonts w:ascii="Verdana" w:eastAsia="Times New Roman" w:hAnsi="Verdana" w:cs="Times New Roman"/>
          <w:sz w:val="18"/>
          <w:szCs w:val="32"/>
          <w:lang w:val="en-GB"/>
        </w:rPr>
        <w:fldChar w:fldCharType="separate"/>
      </w:r>
      <w:r w:rsidRPr="00672376">
        <w:rPr>
          <w:rFonts w:ascii="Verdana" w:eastAsia="Times New Roman" w:hAnsi="Verdana" w:cs="Times New Roman"/>
          <w:sz w:val="18"/>
          <w:szCs w:val="14"/>
          <w:u w:val="single"/>
          <w:lang w:val="en-GB"/>
        </w:rPr>
        <w:t>Philippe Villeneuve</w:t>
      </w:r>
      <w:r w:rsidRPr="00672376">
        <w:rPr>
          <w:rFonts w:ascii="Verdana" w:eastAsia="Times New Roman" w:hAnsi="Verdana" w:cs="Times New Roman"/>
          <w:sz w:val="18"/>
          <w:szCs w:val="32"/>
          <w:lang w:val="en-GB"/>
        </w:rPr>
        <w:fldChar w:fldCharType="end"/>
      </w:r>
      <w:r w:rsidRPr="00672376">
        <w:rPr>
          <w:rFonts w:ascii="Verdana" w:eastAsia="Times New Roman" w:hAnsi="Verdana" w:cs="Times New Roman"/>
          <w:sz w:val="18"/>
          <w:szCs w:val="32"/>
          <w:lang w:val="en-GB"/>
        </w:rPr>
        <w:t xml:space="preserve">,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18"/>
          <w:szCs w:val="14"/>
        </w:rPr>
      </w:pPr>
      <w:r w:rsidRPr="00672376">
        <w:rPr>
          <w:rFonts w:ascii="Verdana" w:eastAsia="Times New Roman" w:hAnsi="Verdana" w:cs="Times New Roman"/>
          <w:sz w:val="18"/>
          <w:szCs w:val="14"/>
        </w:rPr>
        <w:t xml:space="preserve">Kirjastus: </w:t>
      </w:r>
      <w:r w:rsidRPr="00672376">
        <w:rPr>
          <w:rFonts w:ascii="Verdana" w:eastAsia="Times New Roman" w:hAnsi="Verdana" w:cs="Times New Roman"/>
          <w:sz w:val="18"/>
          <w:szCs w:val="32"/>
          <w:lang w:val="en-GB"/>
        </w:rPr>
        <w:fldChar w:fldCharType="begin"/>
      </w:r>
      <w:r w:rsidRPr="00672376">
        <w:rPr>
          <w:rFonts w:ascii="Verdana" w:eastAsia="Times New Roman" w:hAnsi="Verdana" w:cs="Times New Roman"/>
          <w:sz w:val="18"/>
          <w:szCs w:val="32"/>
          <w:lang w:val="en-GB"/>
        </w:rPr>
        <w:instrText xml:space="preserve"> HYPERLINK "http://www.elsevier-masson.fr/advanced_search_result.php?em_code_collection=675&amp;inc_subcat=1&amp;x=65&amp;y=8" </w:instrText>
      </w:r>
      <w:r w:rsidRPr="00672376">
        <w:rPr>
          <w:rFonts w:ascii="Verdana" w:eastAsia="Times New Roman" w:hAnsi="Verdana" w:cs="Times New Roman"/>
          <w:sz w:val="18"/>
          <w:szCs w:val="32"/>
          <w:lang w:val="en-GB"/>
        </w:rPr>
        <w:fldChar w:fldCharType="separate"/>
      </w:r>
      <w:r w:rsidRPr="00672376">
        <w:rPr>
          <w:rFonts w:ascii="Verdana" w:eastAsia="Times New Roman" w:hAnsi="Verdana" w:cs="Times New Roman"/>
          <w:sz w:val="18"/>
          <w:szCs w:val="14"/>
          <w:u w:val="single"/>
          <w:lang w:val="en-GB"/>
        </w:rPr>
        <w:t>Masson</w:t>
      </w:r>
      <w:r w:rsidRPr="00672376">
        <w:rPr>
          <w:rFonts w:ascii="Verdana" w:eastAsia="Times New Roman" w:hAnsi="Verdana" w:cs="Times New Roman"/>
          <w:sz w:val="18"/>
          <w:szCs w:val="32"/>
          <w:lang w:val="en-GB"/>
        </w:rPr>
        <w:fldChar w:fldCharType="end"/>
      </w:r>
      <w:r w:rsidRPr="00672376">
        <w:rPr>
          <w:rFonts w:ascii="Verdana" w:eastAsia="Times New Roman" w:hAnsi="Verdana" w:cs="Times New Roman"/>
          <w:sz w:val="18"/>
          <w:szCs w:val="14"/>
        </w:rPr>
        <w:t xml:space="preserve">. </w:t>
      </w:r>
    </w:p>
    <w:p w:rsidR="00672376" w:rsidRPr="00672376" w:rsidRDefault="00672376" w:rsidP="00672376">
      <w:pPr>
        <w:autoSpaceDE w:val="0"/>
        <w:autoSpaceDN w:val="0"/>
        <w:adjustRightInd w:val="0"/>
        <w:spacing w:after="0" w:line="240" w:lineRule="auto"/>
        <w:ind w:left="420" w:hanging="420"/>
        <w:outlineLvl w:val="1"/>
        <w:rPr>
          <w:rFonts w:ascii="Verdana" w:eastAsia="Times New Roman" w:hAnsi="Verdana" w:cs="Times New Roman"/>
          <w:sz w:val="18"/>
          <w:szCs w:val="18"/>
          <w:lang w:val="en-GB"/>
        </w:rPr>
      </w:pPr>
      <w:r w:rsidRPr="00672376">
        <w:rPr>
          <w:rFonts w:ascii="Verdana" w:eastAsia="Times New Roman" w:hAnsi="Verdana" w:cs="Times New Roman"/>
          <w:sz w:val="18"/>
          <w:szCs w:val="14"/>
        </w:rPr>
        <w:t xml:space="preserve">Hind: </w:t>
      </w:r>
      <w:r w:rsidRPr="00672376">
        <w:rPr>
          <w:rFonts w:ascii="Verdana" w:eastAsia="Times New Roman" w:hAnsi="Verdana" w:cs="Times New Roman"/>
          <w:sz w:val="18"/>
          <w:szCs w:val="14"/>
          <w:lang w:val="en-GB"/>
        </w:rPr>
        <w:t>38,95 € </w:t>
      </w:r>
      <w:r w:rsidRPr="00672376">
        <w:rPr>
          <w:rFonts w:ascii="Verdana" w:eastAsia="Times New Roman" w:hAnsi="Verdana" w:cs="Times New Roman"/>
          <w:sz w:val="18"/>
          <w:szCs w:val="18"/>
          <w:lang w:val="en-GB"/>
        </w:rPr>
        <w:t> </w:t>
      </w:r>
    </w:p>
    <w:p w:rsidR="00672376" w:rsidRPr="00672376" w:rsidRDefault="00672376" w:rsidP="00672376">
      <w:pPr>
        <w:spacing w:after="0" w:line="240" w:lineRule="auto"/>
        <w:rPr>
          <w:rFonts w:ascii="Verdana" w:eastAsia="Times New Roman" w:hAnsi="Verdana" w:cs="Times New Roman"/>
          <w:vanish/>
          <w:sz w:val="18"/>
          <w:szCs w:val="12"/>
        </w:rPr>
      </w:pPr>
      <w:r w:rsidRPr="00672376">
        <w:rPr>
          <w:rFonts w:ascii="Verdana" w:eastAsia="Times New Roman" w:hAnsi="Verdana" w:cs="Times New Roman"/>
          <w:sz w:val="18"/>
          <w:szCs w:val="12"/>
          <w:u w:val="single"/>
        </w:rPr>
        <w:t>Tehnilised andmed</w:t>
      </w:r>
      <w:r w:rsidRPr="00672376">
        <w:rPr>
          <w:rFonts w:ascii="Verdana" w:eastAsia="Times New Roman" w:hAnsi="Verdana" w:cs="Times New Roman"/>
          <w:sz w:val="18"/>
          <w:szCs w:val="12"/>
          <w:lang w:val="en-GB"/>
        </w:rPr>
        <w:t xml:space="preserve"> :</w:t>
      </w:r>
    </w:p>
    <w:p w:rsidR="00672376" w:rsidRPr="00672376" w:rsidRDefault="00672376" w:rsidP="00672376">
      <w:pPr>
        <w:spacing w:after="0" w:line="240" w:lineRule="auto"/>
        <w:rPr>
          <w:rFonts w:ascii="Verdana" w:eastAsia="Times New Roman" w:hAnsi="Verdana" w:cs="Times New Roman"/>
          <w:sz w:val="18"/>
          <w:szCs w:val="12"/>
          <w:lang w:val="en-GB"/>
        </w:rPr>
      </w:pPr>
      <w:r w:rsidRPr="00672376">
        <w:rPr>
          <w:rFonts w:ascii="Verdana" w:eastAsia="Times New Roman" w:hAnsi="Verdana" w:cs="Times New Roman"/>
          <w:sz w:val="18"/>
          <w:szCs w:val="12"/>
        </w:rPr>
        <w:t>I</w:t>
      </w:r>
      <w:r w:rsidRPr="00672376">
        <w:rPr>
          <w:rFonts w:ascii="Verdana" w:eastAsia="Times New Roman" w:hAnsi="Verdana" w:cs="Times New Roman"/>
          <w:sz w:val="18"/>
          <w:szCs w:val="12"/>
          <w:lang w:val="en-GB"/>
        </w:rPr>
        <w:t>SBN : 978-2-294-70943-2</w:t>
      </w:r>
    </w:p>
    <w:p w:rsidR="00672376" w:rsidRPr="00672376" w:rsidRDefault="00672376" w:rsidP="00672376">
      <w:pPr>
        <w:spacing w:after="0" w:line="240" w:lineRule="auto"/>
        <w:rPr>
          <w:rFonts w:ascii="Verdana" w:eastAsia="Times New Roman" w:hAnsi="Verdana" w:cs="Times New Roman"/>
          <w:vanish/>
          <w:sz w:val="18"/>
          <w:szCs w:val="12"/>
        </w:rPr>
      </w:pPr>
    </w:p>
    <w:p w:rsidR="00672376" w:rsidRPr="00672376" w:rsidRDefault="00672376" w:rsidP="00672376">
      <w:pPr>
        <w:spacing w:after="0" w:line="240" w:lineRule="auto"/>
        <w:rPr>
          <w:rFonts w:ascii="Verdana" w:eastAsia="Times New Roman" w:hAnsi="Verdana" w:cs="Times New Roman"/>
          <w:b/>
          <w:bCs/>
          <w:sz w:val="18"/>
          <w:szCs w:val="12"/>
          <w:lang w:val="en-GB"/>
        </w:rPr>
      </w:pPr>
      <w:r w:rsidRPr="00672376">
        <w:rPr>
          <w:rFonts w:ascii="Verdana" w:eastAsia="Times New Roman" w:hAnsi="Verdana" w:cs="Times New Roman"/>
          <w:sz w:val="18"/>
          <w:szCs w:val="12"/>
        </w:rPr>
        <w:t>Ilmumisaeg</w:t>
      </w:r>
      <w:r w:rsidRPr="00672376">
        <w:rPr>
          <w:rFonts w:ascii="Verdana" w:eastAsia="Times New Roman" w:hAnsi="Verdana" w:cs="Times New Roman"/>
          <w:sz w:val="18"/>
          <w:szCs w:val="12"/>
          <w:lang w:val="en-GB"/>
        </w:rPr>
        <w:t xml:space="preserve"> : </w:t>
      </w:r>
      <w:r w:rsidRPr="00672376">
        <w:rPr>
          <w:rFonts w:ascii="Verdana" w:eastAsia="Times New Roman" w:hAnsi="Verdana" w:cs="Times New Roman"/>
          <w:b/>
          <w:bCs/>
          <w:sz w:val="18"/>
          <w:szCs w:val="12"/>
          <w:lang w:val="en-GB"/>
        </w:rPr>
        <w:t>1/2010</w:t>
      </w:r>
    </w:p>
    <w:p w:rsidR="00672376" w:rsidRPr="00672376" w:rsidRDefault="00672376" w:rsidP="00672376">
      <w:pPr>
        <w:spacing w:after="0" w:line="240" w:lineRule="auto"/>
        <w:rPr>
          <w:rFonts w:ascii="Verdana" w:eastAsia="Times New Roman" w:hAnsi="Verdana" w:cs="Times New Roman"/>
          <w:b/>
          <w:bCs/>
          <w:vanish/>
          <w:sz w:val="18"/>
          <w:szCs w:val="12"/>
        </w:rPr>
      </w:pPr>
    </w:p>
    <w:p w:rsidR="00672376" w:rsidRPr="00672376" w:rsidRDefault="00672376" w:rsidP="00672376">
      <w:pPr>
        <w:spacing w:after="0" w:line="240" w:lineRule="auto"/>
        <w:rPr>
          <w:rFonts w:ascii="Verdana" w:eastAsia="Times New Roman" w:hAnsi="Verdana" w:cs="Times New Roman"/>
          <w:sz w:val="18"/>
          <w:szCs w:val="12"/>
          <w:lang w:val="en-GB"/>
        </w:rPr>
      </w:pPr>
      <w:r w:rsidRPr="00672376">
        <w:rPr>
          <w:rFonts w:ascii="Verdana" w:eastAsia="Times New Roman" w:hAnsi="Verdana" w:cs="Times New Roman"/>
          <w:sz w:val="18"/>
          <w:szCs w:val="12"/>
        </w:rPr>
        <w:t>F</w:t>
      </w:r>
      <w:proofErr w:type="spellStart"/>
      <w:r w:rsidRPr="00672376">
        <w:rPr>
          <w:rFonts w:ascii="Verdana" w:eastAsia="Times New Roman" w:hAnsi="Verdana" w:cs="Times New Roman"/>
          <w:sz w:val="18"/>
          <w:szCs w:val="12"/>
          <w:lang w:val="en-GB"/>
        </w:rPr>
        <w:t>orma</w:t>
      </w:r>
      <w:proofErr w:type="spellEnd"/>
      <w:r w:rsidRPr="00672376">
        <w:rPr>
          <w:rFonts w:ascii="Verdana" w:eastAsia="Times New Roman" w:hAnsi="Verdana" w:cs="Times New Roman"/>
          <w:sz w:val="18"/>
          <w:szCs w:val="12"/>
        </w:rPr>
        <w:t>a</w:t>
      </w:r>
      <w:r w:rsidRPr="00672376">
        <w:rPr>
          <w:rFonts w:ascii="Verdana" w:eastAsia="Times New Roman" w:hAnsi="Verdana" w:cs="Times New Roman"/>
          <w:sz w:val="18"/>
          <w:szCs w:val="12"/>
          <w:lang w:val="en-GB"/>
        </w:rPr>
        <w:t xml:space="preserve">t (l x h):160 x 240 mm </w:t>
      </w:r>
    </w:p>
    <w:p w:rsidR="00672376" w:rsidRPr="00672376" w:rsidRDefault="00672376" w:rsidP="00672376">
      <w:pPr>
        <w:spacing w:after="0" w:line="240" w:lineRule="auto"/>
        <w:rPr>
          <w:rFonts w:ascii="Verdana" w:eastAsia="Times New Roman" w:hAnsi="Verdana" w:cs="Times New Roman"/>
          <w:vanish/>
          <w:sz w:val="18"/>
          <w:szCs w:val="12"/>
        </w:rPr>
      </w:pPr>
    </w:p>
    <w:p w:rsidR="00672376" w:rsidRPr="00672376" w:rsidRDefault="00672376" w:rsidP="00672376">
      <w:pPr>
        <w:spacing w:after="0" w:line="240" w:lineRule="auto"/>
        <w:rPr>
          <w:rFonts w:ascii="Verdana" w:eastAsia="Times New Roman" w:hAnsi="Verdana" w:cs="Times New Roman"/>
          <w:sz w:val="18"/>
          <w:szCs w:val="12"/>
          <w:lang w:val="en-GB"/>
        </w:rPr>
      </w:pPr>
      <w:proofErr w:type="gramStart"/>
      <w:r w:rsidRPr="00672376">
        <w:rPr>
          <w:rFonts w:ascii="Verdana" w:eastAsia="Times New Roman" w:hAnsi="Verdana" w:cs="Times New Roman"/>
          <w:sz w:val="18"/>
          <w:szCs w:val="12"/>
          <w:lang w:val="en-GB"/>
        </w:rPr>
        <w:t>R</w:t>
      </w:r>
      <w:r w:rsidRPr="00672376">
        <w:rPr>
          <w:rFonts w:ascii="Verdana" w:eastAsia="Times New Roman" w:hAnsi="Verdana" w:cs="Times New Roman"/>
          <w:sz w:val="18"/>
          <w:szCs w:val="12"/>
        </w:rPr>
        <w:t xml:space="preserve">eferents </w:t>
      </w:r>
      <w:r w:rsidRPr="00672376">
        <w:rPr>
          <w:rFonts w:ascii="Verdana" w:eastAsia="Times New Roman" w:hAnsi="Verdana" w:cs="Times New Roman"/>
          <w:sz w:val="18"/>
          <w:szCs w:val="12"/>
          <w:lang w:val="en-GB"/>
        </w:rPr>
        <w:t>:</w:t>
      </w:r>
      <w:proofErr w:type="gramEnd"/>
      <w:r w:rsidRPr="00672376">
        <w:rPr>
          <w:rFonts w:ascii="Verdana" w:eastAsia="Times New Roman" w:hAnsi="Verdana" w:cs="Times New Roman"/>
          <w:sz w:val="18"/>
          <w:szCs w:val="12"/>
          <w:lang w:val="en-GB"/>
        </w:rPr>
        <w:t xml:space="preserve"> 470943</w:t>
      </w:r>
    </w:p>
    <w:p w:rsidR="00672376" w:rsidRPr="00672376" w:rsidRDefault="00672376" w:rsidP="00672376">
      <w:pPr>
        <w:spacing w:after="0" w:line="240" w:lineRule="auto"/>
        <w:rPr>
          <w:rFonts w:ascii="Verdana" w:eastAsia="Times New Roman" w:hAnsi="Verdana" w:cs="Times New Roman"/>
          <w:vanish/>
          <w:sz w:val="18"/>
          <w:szCs w:val="12"/>
        </w:rPr>
      </w:pPr>
    </w:p>
    <w:p w:rsidR="00672376" w:rsidRPr="00672376" w:rsidRDefault="00672376" w:rsidP="00672376">
      <w:pPr>
        <w:spacing w:after="0" w:line="240" w:lineRule="auto"/>
        <w:rPr>
          <w:rFonts w:ascii="Verdana" w:eastAsia="Times New Roman" w:hAnsi="Verdana" w:cs="Times New Roman"/>
          <w:sz w:val="20"/>
          <w:szCs w:val="12"/>
          <w:lang w:val="en-GB"/>
        </w:rPr>
      </w:pPr>
      <w:r w:rsidRPr="00672376">
        <w:rPr>
          <w:rFonts w:ascii="Verdana" w:eastAsia="Times New Roman" w:hAnsi="Verdana" w:cs="Times New Roman"/>
          <w:sz w:val="18"/>
          <w:szCs w:val="12"/>
        </w:rPr>
        <w:t xml:space="preserve">Lehekülgede arv: </w:t>
      </w:r>
      <w:r w:rsidRPr="00672376">
        <w:rPr>
          <w:rFonts w:ascii="Verdana" w:eastAsia="Times New Roman" w:hAnsi="Verdana" w:cs="Times New Roman"/>
          <w:sz w:val="18"/>
          <w:szCs w:val="12"/>
          <w:lang w:val="en-GB"/>
        </w:rPr>
        <w:t>216</w:t>
      </w:r>
    </w:p>
    <w:p w:rsidR="00672376" w:rsidRPr="00672376" w:rsidRDefault="00672376" w:rsidP="00672376">
      <w:pPr>
        <w:spacing w:after="0" w:line="240" w:lineRule="auto"/>
        <w:rPr>
          <w:rFonts w:ascii="Verdana" w:eastAsia="Times New Roman" w:hAnsi="Verdana" w:cs="Times New Roman"/>
          <w:sz w:val="20"/>
          <w:szCs w:val="14"/>
        </w:rPr>
      </w:pPr>
    </w:p>
    <w:p w:rsidR="00672376" w:rsidRPr="00672376" w:rsidRDefault="00672376" w:rsidP="00672376">
      <w:pPr>
        <w:spacing w:after="0" w:line="240" w:lineRule="auto"/>
        <w:rPr>
          <w:rFonts w:ascii="Verdana" w:eastAsia="Times New Roman" w:hAnsi="Verdana" w:cs="Times New Roman"/>
          <w:vanish/>
          <w:sz w:val="24"/>
          <w:szCs w:val="24"/>
          <w:lang w:val="en-GB"/>
        </w:rPr>
      </w:pPr>
      <w:r w:rsidRPr="00672376">
        <w:rPr>
          <w:rFonts w:ascii="Verdana" w:eastAsia="Times New Roman" w:hAnsi="Verdana" w:cs="Times New Roman"/>
          <w:sz w:val="20"/>
          <w:szCs w:val="14"/>
        </w:rPr>
        <w:t>Raamat on mõeldud erinevate distsipliinide esindajatele:</w:t>
      </w:r>
      <w:r w:rsidRPr="00672376">
        <w:rPr>
          <w:rFonts w:ascii="Verdana" w:eastAsia="Times New Roman" w:hAnsi="Verdana" w:cs="Times New Roman"/>
          <w:sz w:val="20"/>
          <w:szCs w:val="14"/>
          <w:lang w:val="en-GB"/>
        </w:rPr>
        <w:t xml:space="preserve"> </w:t>
      </w:r>
      <w:proofErr w:type="spellStart"/>
      <w:r w:rsidRPr="00672376">
        <w:rPr>
          <w:rFonts w:ascii="Verdana" w:eastAsia="Times New Roman" w:hAnsi="Verdana" w:cs="Times New Roman"/>
          <w:sz w:val="20"/>
          <w:szCs w:val="10"/>
          <w:lang w:val="en-GB"/>
        </w:rPr>
        <w:t>ps</w:t>
      </w:r>
      <w:proofErr w:type="spellEnd"/>
      <w:r w:rsidRPr="00672376">
        <w:rPr>
          <w:rFonts w:ascii="Verdana" w:eastAsia="Times New Roman" w:hAnsi="Verdana" w:cs="Times New Roman"/>
          <w:sz w:val="20"/>
          <w:szCs w:val="10"/>
        </w:rPr>
        <w:t xml:space="preserve">ühholoogid, </w:t>
      </w:r>
      <w:proofErr w:type="spellStart"/>
      <w:r w:rsidRPr="00672376">
        <w:rPr>
          <w:rFonts w:ascii="Verdana" w:eastAsia="Times New Roman" w:hAnsi="Verdana" w:cs="Times New Roman"/>
          <w:sz w:val="20"/>
          <w:szCs w:val="10"/>
          <w:lang w:val="en-GB"/>
        </w:rPr>
        <w:t>ps</w:t>
      </w:r>
      <w:proofErr w:type="spellEnd"/>
      <w:r w:rsidRPr="00672376">
        <w:rPr>
          <w:rFonts w:ascii="Verdana" w:eastAsia="Times New Roman" w:hAnsi="Verdana" w:cs="Times New Roman"/>
          <w:sz w:val="20"/>
          <w:szCs w:val="10"/>
        </w:rPr>
        <w:t>ühhoterapeudid, p</w:t>
      </w:r>
      <w:r w:rsidRPr="00672376">
        <w:rPr>
          <w:rFonts w:ascii="Verdana" w:eastAsia="Times New Roman" w:hAnsi="Verdana" w:cs="Times New Roman"/>
          <w:sz w:val="20"/>
          <w:szCs w:val="10"/>
          <w:lang w:val="en-GB"/>
        </w:rPr>
        <w:t>s</w:t>
      </w:r>
      <w:r w:rsidRPr="00672376">
        <w:rPr>
          <w:rFonts w:ascii="Verdana" w:eastAsia="Times New Roman" w:hAnsi="Verdana" w:cs="Times New Roman"/>
          <w:sz w:val="20"/>
          <w:szCs w:val="10"/>
        </w:rPr>
        <w:t>ühhomotoorika terapeudid, e</w:t>
      </w:r>
      <w:proofErr w:type="spellStart"/>
      <w:r w:rsidRPr="00672376">
        <w:rPr>
          <w:rFonts w:ascii="Verdana" w:eastAsia="Times New Roman" w:hAnsi="Verdana" w:cs="Times New Roman"/>
          <w:sz w:val="20"/>
          <w:szCs w:val="10"/>
          <w:lang w:val="en-GB"/>
        </w:rPr>
        <w:t>rgot</w:t>
      </w:r>
      <w:proofErr w:type="spellEnd"/>
      <w:r w:rsidRPr="00672376">
        <w:rPr>
          <w:rFonts w:ascii="Verdana" w:eastAsia="Times New Roman" w:hAnsi="Verdana" w:cs="Times New Roman"/>
          <w:sz w:val="20"/>
          <w:szCs w:val="10"/>
        </w:rPr>
        <w:t>erapeudid, eriarstid, k</w:t>
      </w:r>
      <w:r w:rsidRPr="00672376">
        <w:rPr>
          <w:rFonts w:ascii="Verdana" w:eastAsia="Times New Roman" w:hAnsi="Verdana" w:cs="Times New Roman"/>
          <w:sz w:val="20"/>
          <w:szCs w:val="10"/>
          <w:lang w:val="en-GB"/>
        </w:rPr>
        <w:t>in</w:t>
      </w:r>
      <w:r w:rsidRPr="00672376">
        <w:rPr>
          <w:rFonts w:ascii="Verdana" w:eastAsia="Times New Roman" w:hAnsi="Verdana" w:cs="Times New Roman"/>
          <w:sz w:val="20"/>
          <w:szCs w:val="10"/>
        </w:rPr>
        <w:t>es</w:t>
      </w:r>
      <w:r w:rsidRPr="00672376">
        <w:rPr>
          <w:rFonts w:ascii="Verdana" w:eastAsia="Times New Roman" w:hAnsi="Verdana" w:cs="Times New Roman"/>
          <w:sz w:val="20"/>
          <w:szCs w:val="10"/>
          <w:lang w:val="en-GB"/>
        </w:rPr>
        <w:t>i</w:t>
      </w:r>
      <w:r w:rsidRPr="00672376">
        <w:rPr>
          <w:rFonts w:ascii="Verdana" w:eastAsia="Times New Roman" w:hAnsi="Verdana" w:cs="Times New Roman"/>
          <w:sz w:val="20"/>
          <w:szCs w:val="10"/>
        </w:rPr>
        <w:t>o</w:t>
      </w:r>
      <w:r w:rsidRPr="00672376">
        <w:rPr>
          <w:rFonts w:ascii="Verdana" w:eastAsia="Times New Roman" w:hAnsi="Verdana" w:cs="Times New Roman"/>
          <w:sz w:val="20"/>
          <w:szCs w:val="10"/>
          <w:lang w:val="en-GB"/>
        </w:rPr>
        <w:t>t</w:t>
      </w:r>
      <w:r w:rsidRPr="00672376">
        <w:rPr>
          <w:rFonts w:ascii="Verdana" w:eastAsia="Times New Roman" w:hAnsi="Verdana" w:cs="Times New Roman"/>
          <w:sz w:val="20"/>
          <w:szCs w:val="10"/>
        </w:rPr>
        <w:t xml:space="preserve">erapeudid, </w:t>
      </w:r>
      <w:proofErr w:type="spellStart"/>
      <w:r w:rsidRPr="00672376">
        <w:rPr>
          <w:rFonts w:ascii="Verdana" w:eastAsia="Times New Roman" w:hAnsi="Verdana" w:cs="Times New Roman"/>
          <w:sz w:val="20"/>
          <w:szCs w:val="10"/>
          <w:lang w:val="en-GB"/>
        </w:rPr>
        <w:t>ost</w:t>
      </w:r>
      <w:proofErr w:type="spellEnd"/>
      <w:r w:rsidRPr="00672376">
        <w:rPr>
          <w:rFonts w:ascii="Verdana" w:eastAsia="Times New Roman" w:hAnsi="Verdana" w:cs="Times New Roman"/>
          <w:sz w:val="20"/>
          <w:szCs w:val="10"/>
        </w:rPr>
        <w:t xml:space="preserve">eopaadid, vertebroloogid, hambaarstid, </w:t>
      </w:r>
      <w:proofErr w:type="spellStart"/>
      <w:r w:rsidRPr="00672376">
        <w:rPr>
          <w:rFonts w:ascii="Verdana" w:eastAsia="Times New Roman" w:hAnsi="Verdana" w:cs="Times New Roman"/>
          <w:sz w:val="20"/>
          <w:szCs w:val="10"/>
          <w:lang w:val="en-GB"/>
        </w:rPr>
        <w:t>podolo</w:t>
      </w:r>
      <w:proofErr w:type="spellEnd"/>
      <w:r w:rsidRPr="00672376">
        <w:rPr>
          <w:rFonts w:ascii="Verdana" w:eastAsia="Times New Roman" w:hAnsi="Verdana" w:cs="Times New Roman"/>
          <w:sz w:val="20"/>
          <w:szCs w:val="10"/>
        </w:rPr>
        <w:t xml:space="preserve">ogid, </w:t>
      </w:r>
      <w:proofErr w:type="spellStart"/>
      <w:r w:rsidRPr="00672376">
        <w:rPr>
          <w:rFonts w:ascii="Verdana" w:eastAsia="Times New Roman" w:hAnsi="Verdana" w:cs="Times New Roman"/>
          <w:sz w:val="20"/>
          <w:szCs w:val="10"/>
          <w:lang w:val="en-GB"/>
        </w:rPr>
        <w:t>ortoptist</w:t>
      </w:r>
      <w:proofErr w:type="spellEnd"/>
      <w:r w:rsidRPr="00672376">
        <w:rPr>
          <w:rFonts w:ascii="Verdana" w:eastAsia="Times New Roman" w:hAnsi="Verdana" w:cs="Times New Roman"/>
          <w:sz w:val="20"/>
          <w:szCs w:val="10"/>
        </w:rPr>
        <w:t xml:space="preserve">id, üldmeditsiini arstid. </w:t>
      </w:r>
    </w:p>
    <w:p w:rsidR="00672376" w:rsidRPr="00672376" w:rsidRDefault="00672376" w:rsidP="00672376">
      <w:pPr>
        <w:spacing w:after="0" w:line="240" w:lineRule="auto"/>
        <w:rPr>
          <w:rFonts w:ascii="Verdana" w:eastAsia="Times New Roman" w:hAnsi="Verdana" w:cs="Times New Roman"/>
          <w:sz w:val="24"/>
          <w:szCs w:val="24"/>
          <w:lang w:val="en-GB"/>
        </w:rPr>
      </w:pPr>
    </w:p>
    <w:p w:rsidR="00672376" w:rsidRPr="00672376" w:rsidRDefault="00672376" w:rsidP="00672376">
      <w:pPr>
        <w:spacing w:after="0" w:line="240" w:lineRule="auto"/>
        <w:rPr>
          <w:rFonts w:ascii="Verdana" w:eastAsia="Times New Roman" w:hAnsi="Verdana" w:cs="Times New Roman"/>
          <w:sz w:val="20"/>
          <w:szCs w:val="14"/>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r w:rsidRPr="00672376">
        <w:rPr>
          <w:rFonts w:ascii="Verdana" w:eastAsia="Times New Roman" w:hAnsi="Verdana" w:cs="Times New Roman"/>
          <w:b/>
          <w:bCs/>
          <w:sz w:val="20"/>
          <w:szCs w:val="36"/>
        </w:rPr>
        <w:t>Posturoloogia aktuaalsus Eestis</w:t>
      </w:r>
    </w:p>
    <w:p w:rsidR="00672376" w:rsidRPr="00672376" w:rsidRDefault="00672376" w:rsidP="00672376">
      <w:pPr>
        <w:autoSpaceDE w:val="0"/>
        <w:autoSpaceDN w:val="0"/>
        <w:adjustRightInd w:val="0"/>
        <w:spacing w:after="0" w:line="240" w:lineRule="auto"/>
        <w:outlineLvl w:val="0"/>
        <w:rPr>
          <w:rFonts w:ascii="Verdana" w:eastAsia="Times New Roman" w:hAnsi="Verdana" w:cs="Times New Roman"/>
          <w:b/>
          <w:bCs/>
          <w:sz w:val="20"/>
          <w:szCs w:val="36"/>
        </w:rPr>
      </w:pPr>
    </w:p>
    <w:p w:rsidR="00672376" w:rsidRPr="00672376" w:rsidRDefault="00672376" w:rsidP="00672376">
      <w:pPr>
        <w:autoSpaceDE w:val="0"/>
        <w:autoSpaceDN w:val="0"/>
        <w:adjustRightInd w:val="0"/>
        <w:spacing w:after="0" w:line="240" w:lineRule="auto"/>
        <w:outlineLvl w:val="1"/>
        <w:rPr>
          <w:rFonts w:ascii="Verdana" w:eastAsia="Times New Roman" w:hAnsi="Verdana" w:cs="Times New Roman"/>
          <w:sz w:val="20"/>
          <w:szCs w:val="14"/>
        </w:rPr>
      </w:pPr>
      <w:r w:rsidRPr="00672376">
        <w:rPr>
          <w:rFonts w:ascii="Verdana" w:eastAsia="Times New Roman" w:hAnsi="Verdana" w:cs="Times New Roman"/>
          <w:sz w:val="20"/>
          <w:szCs w:val="14"/>
        </w:rPr>
        <w:t>Õpetajate ja logopeedide andmetel lugemis-kirjutamis-eneseväljendus-</w:t>
      </w:r>
      <w:bookmarkStart w:id="0" w:name="_GoBack"/>
      <w:bookmarkEnd w:id="0"/>
      <w:r w:rsidRPr="00672376">
        <w:rPr>
          <w:rFonts w:ascii="Verdana" w:eastAsia="Times New Roman" w:hAnsi="Verdana" w:cs="Times New Roman"/>
          <w:sz w:val="20"/>
          <w:szCs w:val="14"/>
        </w:rPr>
        <w:t xml:space="preserve">probleemidega laste arv Eestis suureneb. Samuti esineb seljvalu ja väsimust üha noorematel, juba 6-7 aastastel lastel. </w:t>
      </w:r>
    </w:p>
    <w:p w:rsidR="00672376" w:rsidRPr="00672376" w:rsidRDefault="00672376" w:rsidP="00672376">
      <w:pPr>
        <w:autoSpaceDE w:val="0"/>
        <w:autoSpaceDN w:val="0"/>
        <w:adjustRightInd w:val="0"/>
        <w:spacing w:after="0" w:line="240" w:lineRule="auto"/>
        <w:ind w:left="270" w:hanging="270"/>
        <w:outlineLvl w:val="1"/>
        <w:rPr>
          <w:rFonts w:ascii="Verdana" w:eastAsia="Times New Roman" w:hAnsi="Verdana" w:cs="Times New Roman"/>
          <w:sz w:val="20"/>
          <w:szCs w:val="14"/>
        </w:rPr>
      </w:pPr>
      <w:r w:rsidRPr="00672376">
        <w:rPr>
          <w:rFonts w:ascii="Verdana" w:eastAsia="Times New Roman" w:hAnsi="Verdana" w:cs="Times New Roman"/>
          <w:sz w:val="20"/>
          <w:szCs w:val="14"/>
        </w:rPr>
        <w:t xml:space="preserve"> </w:t>
      </w:r>
    </w:p>
    <w:p w:rsidR="00672376" w:rsidRPr="00672376" w:rsidRDefault="00672376" w:rsidP="00672376">
      <w:pPr>
        <w:spacing w:after="0" w:line="240" w:lineRule="auto"/>
        <w:rPr>
          <w:rFonts w:ascii="Verdana" w:eastAsia="Times New Roman" w:hAnsi="Verdana" w:cs="Times New Roman"/>
          <w:sz w:val="20"/>
          <w:szCs w:val="20"/>
        </w:rPr>
      </w:pPr>
      <w:r w:rsidRPr="00672376">
        <w:rPr>
          <w:rFonts w:ascii="Verdana" w:eastAsia="Times New Roman" w:hAnsi="Verdana" w:cs="Times New Roman"/>
          <w:sz w:val="20"/>
          <w:szCs w:val="24"/>
        </w:rPr>
        <w:t>K</w:t>
      </w:r>
      <w:r w:rsidRPr="00672376">
        <w:rPr>
          <w:rFonts w:ascii="Verdana" w:eastAsia="Times New Roman" w:hAnsi="Verdana" w:cs="Times New Roman"/>
          <w:sz w:val="20"/>
          <w:szCs w:val="20"/>
        </w:rPr>
        <w:t>ehaasendi (kehahoiu) kliiniline uurimine, nii manuaalmeditsiini kui teiste arstide vastuvõtu raames, oleks eelduseks paljude haigusseisundite etioloogilise ravi määramisel ja püsiva ravitulemuse saavutamisel. Vt. posturoloogilise defitsiidi primaarsed ja sekundaarsed kliinilised tunnused.</w:t>
      </w:r>
    </w:p>
    <w:p w:rsidR="00672376" w:rsidRPr="00672376" w:rsidRDefault="00672376" w:rsidP="00672376">
      <w:pPr>
        <w:spacing w:after="0" w:line="240" w:lineRule="auto"/>
        <w:rPr>
          <w:rFonts w:ascii="Verdana" w:eastAsia="Times New Roman" w:hAnsi="Verdana" w:cs="Times New Roman"/>
          <w:sz w:val="20"/>
          <w:szCs w:val="20"/>
        </w:rPr>
      </w:pPr>
    </w:p>
    <w:p w:rsidR="00672376" w:rsidRPr="00672376" w:rsidRDefault="00672376" w:rsidP="00672376">
      <w:pPr>
        <w:spacing w:after="0" w:line="240" w:lineRule="auto"/>
        <w:rPr>
          <w:rFonts w:ascii="Verdana" w:eastAsia="Times New Roman" w:hAnsi="Verdana" w:cs="Times New Roman"/>
          <w:sz w:val="20"/>
          <w:szCs w:val="20"/>
        </w:rPr>
      </w:pPr>
      <w:r w:rsidRPr="00672376">
        <w:rPr>
          <w:rFonts w:ascii="Verdana" w:eastAsia="Times New Roman" w:hAnsi="Verdana" w:cs="Times New Roman"/>
          <w:sz w:val="20"/>
          <w:szCs w:val="20"/>
        </w:rPr>
        <w:t xml:space="preserve">Kehaasendi korrektsioon väldiks lihas-luukonna funktsioonihäirete süvenemist ja sellest põhjustatud kudede deformatsioone ning korduva valuravi vajadust. Funktsioonihäirete korrigeerimine algstaadiumis vähendaks operatiivse ravi vajadust hilisstaadiumis. </w:t>
      </w:r>
    </w:p>
    <w:p w:rsidR="00672376" w:rsidRPr="00672376" w:rsidRDefault="00672376" w:rsidP="00672376">
      <w:pPr>
        <w:spacing w:after="0" w:line="240" w:lineRule="auto"/>
        <w:rPr>
          <w:rFonts w:ascii="Verdana" w:eastAsia="Times New Roman" w:hAnsi="Verdana" w:cs="Times New Roman"/>
          <w:sz w:val="20"/>
          <w:szCs w:val="20"/>
        </w:rPr>
      </w:pPr>
    </w:p>
    <w:p w:rsidR="00672376" w:rsidRPr="00672376" w:rsidRDefault="00672376" w:rsidP="00672376">
      <w:pPr>
        <w:spacing w:after="0" w:line="240" w:lineRule="auto"/>
        <w:rPr>
          <w:rFonts w:ascii="Verdana" w:eastAsia="Times New Roman" w:hAnsi="Verdana" w:cs="Times New Roman"/>
          <w:sz w:val="20"/>
          <w:szCs w:val="20"/>
        </w:rPr>
      </w:pPr>
      <w:r w:rsidRPr="00672376">
        <w:rPr>
          <w:rFonts w:ascii="Verdana" w:eastAsia="Times New Roman" w:hAnsi="Verdana" w:cs="Times New Roman"/>
          <w:sz w:val="20"/>
          <w:szCs w:val="20"/>
        </w:rPr>
        <w:t>Kuna posturoloogia teema on Eestis vähetuntud, siis meie terviseajakirjad võiksid kaasa aidata valdkonna tutvustamisel. Ajakirjade konsiiliumisse kuuluvatel arstidel, kelle otsustest sõltub avaldamisele kuuluvate teemade valik, on võimalik tutvuda posturoloogia-alaste</w:t>
      </w:r>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teadusuuringute</w:t>
      </w:r>
      <w:proofErr w:type="spellEnd"/>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tulemustega</w:t>
      </w:r>
      <w:proofErr w:type="spellEnd"/>
      <w:r w:rsidRPr="00672376">
        <w:rPr>
          <w:rFonts w:ascii="Verdana" w:eastAsia="Times New Roman" w:hAnsi="Verdana" w:cs="Times New Roman"/>
          <w:sz w:val="20"/>
          <w:szCs w:val="14"/>
          <w:lang w:val="en-US"/>
        </w:rPr>
        <w:t xml:space="preserve"> </w:t>
      </w:r>
      <w:r w:rsidRPr="00672376">
        <w:rPr>
          <w:rFonts w:ascii="Verdana" w:eastAsia="Times New Roman" w:hAnsi="Verdana" w:cs="Times New Roman"/>
          <w:sz w:val="20"/>
          <w:szCs w:val="20"/>
        </w:rPr>
        <w:t xml:space="preserve">vastava eriala-kirjanduse kaudu (nt.  </w:t>
      </w:r>
      <w:proofErr w:type="spellStart"/>
      <w:proofErr w:type="gramStart"/>
      <w:r w:rsidRPr="00672376">
        <w:rPr>
          <w:rFonts w:ascii="Verdana" w:eastAsia="Times New Roman" w:hAnsi="Verdana" w:cs="Times New Roman"/>
          <w:sz w:val="20"/>
          <w:szCs w:val="14"/>
          <w:lang w:val="en-US"/>
        </w:rPr>
        <w:t>düsleksikute</w:t>
      </w:r>
      <w:proofErr w:type="spellEnd"/>
      <w:proofErr w:type="gramEnd"/>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ja</w:t>
      </w:r>
      <w:proofErr w:type="spellEnd"/>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düsgraafikute</w:t>
      </w:r>
      <w:proofErr w:type="spellEnd"/>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ravi</w:t>
      </w:r>
      <w:proofErr w:type="spellEnd"/>
      <w:r w:rsidRPr="00672376">
        <w:rPr>
          <w:rFonts w:ascii="Verdana" w:eastAsia="Times New Roman" w:hAnsi="Verdana" w:cs="Times New Roman"/>
          <w:sz w:val="20"/>
          <w:szCs w:val="14"/>
          <w:lang w:val="en-US"/>
        </w:rPr>
        <w:t xml:space="preserve"> </w:t>
      </w:r>
      <w:proofErr w:type="spellStart"/>
      <w:r w:rsidRPr="00672376">
        <w:rPr>
          <w:rFonts w:ascii="Verdana" w:eastAsia="Times New Roman" w:hAnsi="Verdana" w:cs="Times New Roman"/>
          <w:sz w:val="20"/>
          <w:szCs w:val="14"/>
          <w:lang w:val="en-US"/>
        </w:rPr>
        <w:t>posturoteraapiaga</w:t>
      </w:r>
      <w:proofErr w:type="spellEnd"/>
      <w:r w:rsidRPr="00672376">
        <w:rPr>
          <w:rFonts w:ascii="Verdana" w:eastAsia="Times New Roman" w:hAnsi="Verdana" w:cs="Times New Roman"/>
          <w:sz w:val="20"/>
          <w:szCs w:val="14"/>
          <w:lang w:val="en-US"/>
        </w:rPr>
        <w:t xml:space="preserve">: </w:t>
      </w:r>
      <w:hyperlink r:id="rId31" w:history="1">
        <w:r w:rsidRPr="00672376">
          <w:rPr>
            <w:rFonts w:ascii="Times New Roman" w:eastAsia="Times New Roman" w:hAnsi="Times New Roman" w:cs="Times New Roman"/>
            <w:color w:val="336699"/>
            <w:sz w:val="20"/>
            <w:szCs w:val="36"/>
            <w:u w:val="single"/>
          </w:rPr>
          <w:t>http://www.posturologie-posturopodie.be/bibliographie</w:t>
        </w:r>
      </w:hyperlink>
      <w:r w:rsidRPr="00672376">
        <w:rPr>
          <w:rFonts w:ascii="Verdana" w:eastAsia="Times New Roman" w:hAnsi="Verdana" w:cs="Times New Roman"/>
          <w:sz w:val="20"/>
          <w:szCs w:val="36"/>
        </w:rPr>
        <w:t>).</w:t>
      </w:r>
    </w:p>
    <w:p w:rsidR="00672376" w:rsidRPr="00672376" w:rsidRDefault="00672376" w:rsidP="00672376">
      <w:pPr>
        <w:spacing w:after="0" w:line="240" w:lineRule="auto"/>
        <w:rPr>
          <w:rFonts w:ascii="Verdana" w:eastAsia="Times New Roman" w:hAnsi="Verdana" w:cs="Times New Roman"/>
          <w:sz w:val="20"/>
          <w:szCs w:val="20"/>
        </w:rPr>
      </w:pPr>
    </w:p>
    <w:p w:rsidR="00672376" w:rsidRDefault="00672376" w:rsidP="00672376">
      <w:pPr>
        <w:pBdr>
          <w:bottom w:val="single" w:sz="6" w:space="1" w:color="auto"/>
        </w:pBdr>
        <w:spacing w:after="0" w:line="240" w:lineRule="auto"/>
        <w:rPr>
          <w:rFonts w:ascii="Verdana" w:eastAsia="Times New Roman" w:hAnsi="Verdana" w:cs="Times New Roman"/>
          <w:sz w:val="20"/>
          <w:szCs w:val="20"/>
        </w:rPr>
      </w:pPr>
      <w:r w:rsidRPr="00672376">
        <w:rPr>
          <w:rFonts w:ascii="Verdana" w:eastAsia="Times New Roman" w:hAnsi="Verdana" w:cs="Times New Roman"/>
          <w:sz w:val="20"/>
          <w:szCs w:val="20"/>
        </w:rPr>
        <w:t>Posturoloogia kui distsipliin peaks leidma väärilise koha nii arstide, terapeutide kui vastavate pedagoogide ettevalmistuses, samuti koolide tervisekasvatuse õpetuses.</w:t>
      </w:r>
    </w:p>
    <w:p w:rsidR="00716FE4" w:rsidRDefault="00716FE4" w:rsidP="00672376">
      <w:pPr>
        <w:pBdr>
          <w:bottom w:val="single" w:sz="6" w:space="1" w:color="auto"/>
        </w:pBdr>
        <w:spacing w:after="0" w:line="240" w:lineRule="auto"/>
        <w:rPr>
          <w:rFonts w:ascii="Verdana" w:eastAsia="Times New Roman" w:hAnsi="Verdana" w:cs="Times New Roman"/>
          <w:sz w:val="20"/>
          <w:szCs w:val="20"/>
        </w:rPr>
      </w:pPr>
    </w:p>
    <w:p w:rsidR="00716FE4" w:rsidRPr="00672376" w:rsidRDefault="00716FE4" w:rsidP="00672376">
      <w:pPr>
        <w:pBdr>
          <w:bottom w:val="single" w:sz="6" w:space="1" w:color="auto"/>
        </w:pBdr>
        <w:spacing w:after="0" w:line="240" w:lineRule="auto"/>
        <w:rPr>
          <w:rFonts w:ascii="Verdana" w:eastAsia="Times New Roman" w:hAnsi="Verdana" w:cs="Times New Roman"/>
          <w:sz w:val="20"/>
          <w:szCs w:val="20"/>
        </w:rPr>
      </w:pPr>
    </w:p>
    <w:p w:rsidR="00B26CD8" w:rsidRDefault="00B26CD8"/>
    <w:sectPr w:rsidR="00B26CD8">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5D" w:rsidRDefault="007C205D" w:rsidP="00672376">
      <w:pPr>
        <w:spacing w:after="0" w:line="240" w:lineRule="auto"/>
      </w:pPr>
      <w:r>
        <w:separator/>
      </w:r>
    </w:p>
  </w:endnote>
  <w:endnote w:type="continuationSeparator" w:id="0">
    <w:p w:rsidR="007C205D" w:rsidRDefault="007C205D" w:rsidP="0067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5D" w:rsidRDefault="007C205D" w:rsidP="00672376">
      <w:pPr>
        <w:spacing w:after="0" w:line="240" w:lineRule="auto"/>
      </w:pPr>
      <w:r>
        <w:separator/>
      </w:r>
    </w:p>
  </w:footnote>
  <w:footnote w:type="continuationSeparator" w:id="0">
    <w:p w:rsidR="007C205D" w:rsidRDefault="007C205D" w:rsidP="00672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37004"/>
      <w:docPartObj>
        <w:docPartGallery w:val="Page Numbers (Top of Page)"/>
        <w:docPartUnique/>
      </w:docPartObj>
    </w:sdtPr>
    <w:sdtEndPr>
      <w:rPr>
        <w:noProof/>
      </w:rPr>
    </w:sdtEndPr>
    <w:sdtContent>
      <w:p w:rsidR="00672376" w:rsidRDefault="00672376">
        <w:pPr>
          <w:pStyle w:val="Header"/>
          <w:jc w:val="center"/>
        </w:pPr>
        <w:r>
          <w:fldChar w:fldCharType="begin"/>
        </w:r>
        <w:r>
          <w:instrText xml:space="preserve"> PAGE   \* MERGEFORMAT </w:instrText>
        </w:r>
        <w:r>
          <w:fldChar w:fldCharType="separate"/>
        </w:r>
        <w:r w:rsidR="00716FE4">
          <w:rPr>
            <w:noProof/>
          </w:rPr>
          <w:t>9</w:t>
        </w:r>
        <w:r>
          <w:rPr>
            <w:noProof/>
          </w:rPr>
          <w:fldChar w:fldCharType="end"/>
        </w:r>
      </w:p>
    </w:sdtContent>
  </w:sdt>
  <w:p w:rsidR="00672376" w:rsidRDefault="0067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F68B46"/>
    <w:lvl w:ilvl="0">
      <w:numFmt w:val="decimal"/>
      <w:lvlText w:val="*"/>
      <w:lvlJc w:val="left"/>
      <w:pPr>
        <w:ind w:left="0" w:firstLine="0"/>
      </w:pPr>
    </w:lvl>
  </w:abstractNum>
  <w:abstractNum w:abstractNumId="1">
    <w:nsid w:val="03A87BD2"/>
    <w:multiLevelType w:val="hybridMultilevel"/>
    <w:tmpl w:val="EB282628"/>
    <w:lvl w:ilvl="0" w:tplc="00000003">
      <w:start w:val="1"/>
      <w:numFmt w:val="bullet"/>
      <w:lvlText w:val=""/>
      <w:lvlJc w:val="left"/>
      <w:pPr>
        <w:tabs>
          <w:tab w:val="num" w:pos="360"/>
        </w:tabs>
        <w:ind w:left="0" w:firstLine="0"/>
      </w:pPr>
      <w:rPr>
        <w:rFonts w:ascii="Symbol" w:hAnsi="Symbo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1C2D4B"/>
    <w:multiLevelType w:val="hybridMultilevel"/>
    <w:tmpl w:val="8C4CA7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8678E9"/>
    <w:multiLevelType w:val="hybridMultilevel"/>
    <w:tmpl w:val="B27A7842"/>
    <w:lvl w:ilvl="0" w:tplc="00000003">
      <w:start w:val="1"/>
      <w:numFmt w:val="bullet"/>
      <w:lvlText w:val=""/>
      <w:lvlJc w:val="left"/>
      <w:pPr>
        <w:tabs>
          <w:tab w:val="num" w:pos="360"/>
        </w:tabs>
        <w:ind w:left="0" w:firstLine="0"/>
      </w:pPr>
      <w:rPr>
        <w:rFonts w:ascii="Symbol" w:hAnsi="Symbo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9857D5"/>
    <w:multiLevelType w:val="hybridMultilevel"/>
    <w:tmpl w:val="88E42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6E50C1"/>
    <w:multiLevelType w:val="hybridMultilevel"/>
    <w:tmpl w:val="73842E54"/>
    <w:lvl w:ilvl="0" w:tplc="00000003">
      <w:start w:val="1"/>
      <w:numFmt w:val="bullet"/>
      <w:lvlText w:val=""/>
      <w:lvlJc w:val="left"/>
      <w:pPr>
        <w:tabs>
          <w:tab w:val="num" w:pos="360"/>
        </w:tabs>
        <w:ind w:left="0" w:firstLine="0"/>
      </w:pPr>
      <w:rPr>
        <w:rFonts w:ascii="Symbol" w:hAnsi="Symbo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0078BC"/>
    <w:multiLevelType w:val="hybridMultilevel"/>
    <w:tmpl w:val="21225E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4AB30F6"/>
    <w:multiLevelType w:val="hybridMultilevel"/>
    <w:tmpl w:val="1FE01F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4C22FB4"/>
    <w:multiLevelType w:val="hybridMultilevel"/>
    <w:tmpl w:val="79029C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B031058"/>
    <w:multiLevelType w:val="hybridMultilevel"/>
    <w:tmpl w:val="78ACC4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821514A"/>
    <w:multiLevelType w:val="hybridMultilevel"/>
    <w:tmpl w:val="AB8469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9C25874"/>
    <w:multiLevelType w:val="multilevel"/>
    <w:tmpl w:val="2F7AB764"/>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F717095"/>
    <w:multiLevelType w:val="hybridMultilevel"/>
    <w:tmpl w:val="A56CA5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DB951EF"/>
    <w:multiLevelType w:val="hybridMultilevel"/>
    <w:tmpl w:val="EDEC26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0BB3993"/>
    <w:multiLevelType w:val="hybridMultilevel"/>
    <w:tmpl w:val="D1A07A40"/>
    <w:lvl w:ilvl="0" w:tplc="CA5822B4">
      <w:start w:val="1"/>
      <w:numFmt w:val="decimal"/>
      <w:lvlText w:val="%1."/>
      <w:lvlJc w:val="left"/>
      <w:pPr>
        <w:tabs>
          <w:tab w:val="num" w:pos="435"/>
        </w:tabs>
        <w:ind w:left="43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B433804"/>
    <w:multiLevelType w:val="hybridMultilevel"/>
    <w:tmpl w:val="A95A6478"/>
    <w:lvl w:ilvl="0" w:tplc="CA5822B4">
      <w:start w:val="1"/>
      <w:numFmt w:val="decimal"/>
      <w:lvlText w:val="%1."/>
      <w:lvlJc w:val="left"/>
      <w:pPr>
        <w:tabs>
          <w:tab w:val="num" w:pos="435"/>
        </w:tabs>
        <w:ind w:left="435" w:hanging="36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0"/>
        <w:lvlJc w:val="left"/>
        <w:pPr>
          <w:ind w:left="0" w:firstLine="0"/>
        </w:pPr>
        <w:rPr>
          <w:rFonts w:ascii="Wingdings" w:hAnsi="Wingdings" w:hint="default"/>
          <w:sz w:val="14"/>
        </w:rPr>
      </w:lvl>
    </w:lvlOverride>
  </w:num>
  <w:num w:numId="13">
    <w:abstractNumId w:val="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76"/>
    <w:rsid w:val="005A0EF6"/>
    <w:rsid w:val="00672376"/>
    <w:rsid w:val="00716FE4"/>
    <w:rsid w:val="007C205D"/>
    <w:rsid w:val="00B26CD8"/>
    <w:rsid w:val="00CC1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2376"/>
  </w:style>
  <w:style w:type="paragraph" w:styleId="Footer">
    <w:name w:val="footer"/>
    <w:basedOn w:val="Normal"/>
    <w:link w:val="FooterChar"/>
    <w:uiPriority w:val="99"/>
    <w:unhideWhenUsed/>
    <w:rsid w:val="006723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2376"/>
  </w:style>
  <w:style w:type="paragraph" w:styleId="ListParagraph">
    <w:name w:val="List Paragraph"/>
    <w:basedOn w:val="Normal"/>
    <w:uiPriority w:val="34"/>
    <w:qFormat/>
    <w:rsid w:val="00CC1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2376"/>
  </w:style>
  <w:style w:type="paragraph" w:styleId="Footer">
    <w:name w:val="footer"/>
    <w:basedOn w:val="Normal"/>
    <w:link w:val="FooterChar"/>
    <w:uiPriority w:val="99"/>
    <w:unhideWhenUsed/>
    <w:rsid w:val="006723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2376"/>
  </w:style>
  <w:style w:type="paragraph" w:styleId="ListParagraph">
    <w:name w:val="List Paragraph"/>
    <w:basedOn w:val="Normal"/>
    <w:uiPriority w:val="34"/>
    <w:qFormat/>
    <w:rsid w:val="00CC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epro.net/images/pic1_sagital.gif" TargetMode="External"/><Relationship Id="rId13" Type="http://schemas.openxmlformats.org/officeDocument/2006/relationships/image" Target="http://posturepro.net/images/CM%20Capture%201.jpg" TargetMode="External"/><Relationship Id="rId18" Type="http://schemas.openxmlformats.org/officeDocument/2006/relationships/image" Target="http://www.syvum.com/iosundry/fun/yoga/yoga_pose_lotus_padmasana.jpg" TargetMode="External"/><Relationship Id="rId26" Type="http://schemas.openxmlformats.org/officeDocument/2006/relationships/hyperlink" Target="http://www.douleurs-musculaires-articulaires.ch/" TargetMode="External"/><Relationship Id="rId3" Type="http://schemas.microsoft.com/office/2007/relationships/stylesWithEffects" Target="stylesWithEffects.xml"/><Relationship Id="rId21" Type="http://schemas.openxmlformats.org/officeDocument/2006/relationships/hyperlink" Target="http://www.connaissance-evolution-formation.com/posturotherapie-posturopodie.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dysproprioception.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posturepro.net/images/pic3_antero_small.gif" TargetMode="External"/><Relationship Id="rId20" Type="http://schemas.openxmlformats.org/officeDocument/2006/relationships/hyperlink" Target="http://www.connaissance-evolution-formation.com/posturotherapie-posturopodie.php" TargetMode="External"/><Relationship Id="rId29" Type="http://schemas.openxmlformats.org/officeDocument/2006/relationships/image" Target="http://www.elsevier-masson.fr/images/emcover/470943.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sturepro.net/images/CM%20Capture%201.jpg" TargetMode="External"/><Relationship Id="rId24" Type="http://schemas.openxmlformats.org/officeDocument/2006/relationships/hyperlink" Target="http://www.posturopodie.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anuaalmeditsiin.ee/patsiendile" TargetMode="External"/><Relationship Id="rId28" Type="http://schemas.openxmlformats.org/officeDocument/2006/relationships/image" Target="media/image6.jpeg"/><Relationship Id="rId10" Type="http://schemas.openxmlformats.org/officeDocument/2006/relationships/image" Target="http://posturepro.net/images/pic1_sagital_small.gif" TargetMode="External"/><Relationship Id="rId19" Type="http://schemas.openxmlformats.org/officeDocument/2006/relationships/image" Target="media/image5.jpeg"/><Relationship Id="rId31" Type="http://schemas.openxmlformats.org/officeDocument/2006/relationships/hyperlink" Target="http://www.posturologie-posturopodie.be/bibliograph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osturepro.net/images/pic3_antero.jpg" TargetMode="External"/><Relationship Id="rId22" Type="http://schemas.openxmlformats.org/officeDocument/2006/relationships/hyperlink" Target="http://www.ti.ee/public/files/KergendaKoormat/ay_ettekanded/Katrin_Gross-Paju.pdf" TargetMode="External"/><Relationship Id="rId27" Type="http://schemas.openxmlformats.org/officeDocument/2006/relationships/hyperlink" Target="http://www.posturologie-posturopodie.be/bibliographie" TargetMode="External"/><Relationship Id="rId30" Type="http://schemas.openxmlformats.org/officeDocument/2006/relationships/hyperlink" Target="http://www.elsevier-masson.fr/advanced_search_result.php?search_in_description=1&amp;keywords=Bernard+Weber&amp;x=0&am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3349</Words>
  <Characters>19427</Characters>
  <Application>Microsoft Office Word</Application>
  <DocSecurity>0</DocSecurity>
  <Lines>161</Lines>
  <Paragraphs>45</Paragraphs>
  <ScaleCrop>false</ScaleCrop>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11</cp:revision>
  <dcterms:created xsi:type="dcterms:W3CDTF">2014-07-14T20:21:00Z</dcterms:created>
  <dcterms:modified xsi:type="dcterms:W3CDTF">2014-07-14T20:29:00Z</dcterms:modified>
</cp:coreProperties>
</file>