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D3" w:rsidRPr="003B026B" w:rsidRDefault="009D7DD3" w:rsidP="00604978">
      <w:pPr>
        <w:spacing w:line="240" w:lineRule="auto"/>
        <w:jc w:val="center"/>
        <w:rPr>
          <w:rFonts w:ascii="Verdana" w:hAnsi="Verdana"/>
          <w:b/>
          <w:color w:val="0070C0"/>
        </w:rPr>
      </w:pPr>
      <w:r w:rsidRPr="003B026B">
        <w:rPr>
          <w:rFonts w:ascii="Verdana" w:hAnsi="Verdana"/>
          <w:b/>
          <w:color w:val="0070C0"/>
        </w:rPr>
        <w:t>Mitte-konventsionaalsed meditsiinivaldkonnad ja Euroopa</w:t>
      </w:r>
    </w:p>
    <w:p w:rsidR="009D7DD3" w:rsidRPr="0087453D" w:rsidRDefault="009D7DD3" w:rsidP="00604978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87453D">
        <w:rPr>
          <w:rFonts w:ascii="Verdana" w:hAnsi="Verdana"/>
          <w:sz w:val="16"/>
          <w:szCs w:val="16"/>
        </w:rPr>
        <w:t xml:space="preserve">Autor: Marie-José Teyssandier, </w:t>
      </w:r>
      <w:r w:rsidR="0087453D" w:rsidRPr="0087453D">
        <w:rPr>
          <w:rFonts w:ascii="Verdana" w:hAnsi="Verdana"/>
          <w:sz w:val="16"/>
          <w:szCs w:val="16"/>
        </w:rPr>
        <w:t xml:space="preserve">MD, </w:t>
      </w:r>
      <w:r w:rsidRPr="0087453D">
        <w:rPr>
          <w:rFonts w:ascii="Verdana" w:hAnsi="Verdana"/>
          <w:sz w:val="16"/>
          <w:szCs w:val="16"/>
        </w:rPr>
        <w:t>Euroopa Manuaalse Meditsiini Uniooni president (F), 2007</w:t>
      </w:r>
    </w:p>
    <w:p w:rsidR="009D7DD3" w:rsidRPr="0087453D" w:rsidRDefault="009D7DD3" w:rsidP="00604978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87453D">
        <w:rPr>
          <w:rFonts w:ascii="Verdana" w:hAnsi="Verdana"/>
          <w:sz w:val="16"/>
          <w:szCs w:val="16"/>
        </w:rPr>
        <w:t>Allikas: http://www.mediosteo.fr/documents/mednonconv.pdf</w:t>
      </w:r>
    </w:p>
    <w:p w:rsidR="009D7DD3" w:rsidRPr="0087453D" w:rsidRDefault="009D7DD3" w:rsidP="00604978">
      <w:pPr>
        <w:pBdr>
          <w:bottom w:val="single" w:sz="6" w:space="1" w:color="auto"/>
        </w:pBdr>
        <w:spacing w:line="240" w:lineRule="auto"/>
        <w:jc w:val="center"/>
        <w:rPr>
          <w:rFonts w:ascii="Verdana" w:hAnsi="Verdana"/>
          <w:sz w:val="16"/>
          <w:szCs w:val="16"/>
        </w:rPr>
      </w:pPr>
      <w:r w:rsidRPr="0087453D">
        <w:rPr>
          <w:rFonts w:ascii="Verdana" w:hAnsi="Verdana"/>
          <w:sz w:val="16"/>
          <w:szCs w:val="16"/>
        </w:rPr>
        <w:t>Tõlge eesti keelde: L.Lepik,</w:t>
      </w:r>
      <w:r w:rsidR="0087453D" w:rsidRPr="0087453D">
        <w:rPr>
          <w:rFonts w:ascii="Verdana" w:hAnsi="Verdana"/>
          <w:sz w:val="16"/>
          <w:szCs w:val="16"/>
        </w:rPr>
        <w:t xml:space="preserve"> MD,</w:t>
      </w:r>
      <w:r w:rsidRPr="0087453D">
        <w:rPr>
          <w:rFonts w:ascii="Verdana" w:hAnsi="Verdana"/>
          <w:sz w:val="16"/>
          <w:szCs w:val="16"/>
        </w:rPr>
        <w:t xml:space="preserve"> </w:t>
      </w:r>
      <w:r w:rsidR="0087453D">
        <w:rPr>
          <w:rFonts w:ascii="Verdana" w:hAnsi="Verdana"/>
          <w:sz w:val="16"/>
          <w:szCs w:val="16"/>
        </w:rPr>
        <w:t xml:space="preserve">Eesti Manuaalse Meditsiini Selts, </w:t>
      </w:r>
      <w:r w:rsidRPr="0087453D">
        <w:rPr>
          <w:rFonts w:ascii="Verdana" w:hAnsi="Verdana"/>
          <w:sz w:val="16"/>
          <w:szCs w:val="16"/>
        </w:rPr>
        <w:t>2008</w:t>
      </w:r>
    </w:p>
    <w:p w:rsidR="009D7DD3" w:rsidRPr="003B026B" w:rsidRDefault="009D7DD3" w:rsidP="00604978">
      <w:pPr>
        <w:spacing w:line="240" w:lineRule="auto"/>
        <w:rPr>
          <w:rFonts w:ascii="Verdana" w:hAnsi="Verdana"/>
          <w:b/>
          <w:sz w:val="18"/>
          <w:szCs w:val="18"/>
        </w:rPr>
      </w:pPr>
      <w:r w:rsidRPr="003B026B">
        <w:rPr>
          <w:rFonts w:ascii="Verdana" w:hAnsi="Verdana"/>
          <w:b/>
          <w:sz w:val="18"/>
          <w:szCs w:val="18"/>
        </w:rPr>
        <w:t>Euroopas</w:t>
      </w:r>
    </w:p>
    <w:p w:rsidR="009D7DD3" w:rsidRPr="003B026B" w:rsidRDefault="009D7DD3" w:rsidP="00604978">
      <w:pPr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3B026B">
        <w:rPr>
          <w:rFonts w:ascii="Verdana" w:hAnsi="Verdana"/>
          <w:sz w:val="18"/>
          <w:szCs w:val="18"/>
        </w:rPr>
        <w:t xml:space="preserve">Et olukorda tutvustada, tuleb tagasi pöörduda ajaloo juurde ja nende ettepanekute tagajärgede juurde, mida tegi euroopa rahvasaadik, </w:t>
      </w:r>
      <w:r w:rsidRPr="003B026B">
        <w:rPr>
          <w:rFonts w:ascii="Verdana" w:hAnsi="Verdana"/>
          <w:b/>
          <w:sz w:val="18"/>
          <w:szCs w:val="18"/>
        </w:rPr>
        <w:t>belglane Paul Lannoye (ökoloog).</w:t>
      </w:r>
      <w:r w:rsidRPr="003B026B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b/>
          <w:sz w:val="18"/>
          <w:szCs w:val="18"/>
        </w:rPr>
        <w:t>29. mail 1997. a.</w:t>
      </w:r>
      <w:r w:rsidRPr="003B026B">
        <w:rPr>
          <w:rFonts w:ascii="Verdana" w:hAnsi="Verdana"/>
          <w:sz w:val="18"/>
          <w:szCs w:val="18"/>
        </w:rPr>
        <w:t xml:space="preserve"> Euroopa Parlament, kogunedes Euroopa Uniooni liikmes</w:t>
      </w:r>
      <w:r w:rsidR="00604978" w:rsidRPr="003B026B">
        <w:rPr>
          <w:rFonts w:ascii="Verdana" w:hAnsi="Verdana"/>
          <w:sz w:val="18"/>
          <w:szCs w:val="18"/>
        </w:rPr>
        <w:t>-</w:t>
      </w:r>
      <w:r w:rsidRPr="003B026B">
        <w:rPr>
          <w:rFonts w:ascii="Verdana" w:hAnsi="Verdana"/>
          <w:sz w:val="18"/>
          <w:szCs w:val="18"/>
        </w:rPr>
        <w:t>maade plenaar</w:t>
      </w:r>
      <w:r w:rsidR="00604978" w:rsidRPr="003B026B">
        <w:rPr>
          <w:rFonts w:ascii="Verdana" w:hAnsi="Verdana"/>
          <w:sz w:val="18"/>
          <w:szCs w:val="18"/>
        </w:rPr>
        <w:t>-</w:t>
      </w:r>
      <w:r w:rsidRPr="003B026B">
        <w:rPr>
          <w:rFonts w:ascii="Verdana" w:hAnsi="Verdana"/>
          <w:sz w:val="18"/>
          <w:szCs w:val="18"/>
        </w:rPr>
        <w:t>istungile, kutsus kohale Euroopa Uniooni liikmes</w:t>
      </w:r>
      <w:r w:rsidR="00604978" w:rsidRPr="003B026B">
        <w:rPr>
          <w:rFonts w:ascii="Verdana" w:hAnsi="Verdana"/>
          <w:sz w:val="18"/>
          <w:szCs w:val="18"/>
        </w:rPr>
        <w:t>-</w:t>
      </w:r>
      <w:r w:rsidRPr="003B026B">
        <w:rPr>
          <w:rFonts w:ascii="Verdana" w:hAnsi="Verdana"/>
          <w:sz w:val="18"/>
          <w:szCs w:val="18"/>
        </w:rPr>
        <w:t xml:space="preserve">maad, selleks et  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•</w:t>
      </w:r>
      <w:r w:rsidRPr="003B026B">
        <w:rPr>
          <w:rFonts w:ascii="Verdana" w:hAnsi="Verdana"/>
          <w:sz w:val="18"/>
          <w:szCs w:val="18"/>
        </w:rPr>
        <w:tab/>
        <w:t xml:space="preserve">algatada mitte-konventsionaalsete meditsiini-valdkondade tunnustamise protsess ja 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•</w:t>
      </w:r>
      <w:r w:rsidRPr="003B026B">
        <w:rPr>
          <w:rFonts w:ascii="Verdana" w:hAnsi="Verdana"/>
          <w:sz w:val="18"/>
          <w:szCs w:val="18"/>
        </w:rPr>
        <w:tab/>
        <w:t>pikendada euroopa Komisjonide tegevust, mis uuriks ja arendaks iga mitte-konventsionaalse distsipliini “turvalisust, sobivust ja kasutusala”.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b/>
          <w:sz w:val="18"/>
          <w:szCs w:val="18"/>
        </w:rPr>
        <w:t>7. juunil 1997</w:t>
      </w:r>
      <w:r w:rsidRPr="003B026B">
        <w:rPr>
          <w:rFonts w:ascii="Verdana" w:hAnsi="Verdana"/>
          <w:sz w:val="18"/>
          <w:szCs w:val="18"/>
        </w:rPr>
        <w:t xml:space="preserve">. a. juhtis Prantsusmaa Manuaalse Meditsiini Seltsi (SOFMMOO) esindaja </w:t>
      </w:r>
      <w:r w:rsidR="001B2AFF" w:rsidRPr="003B026B">
        <w:rPr>
          <w:rFonts w:ascii="Verdana" w:hAnsi="Verdana"/>
          <w:sz w:val="18"/>
          <w:szCs w:val="18"/>
        </w:rPr>
        <w:t xml:space="preserve">                                  </w:t>
      </w:r>
      <w:r w:rsidRPr="003B026B">
        <w:rPr>
          <w:rFonts w:ascii="Verdana" w:hAnsi="Verdana"/>
          <w:sz w:val="18"/>
          <w:szCs w:val="18"/>
        </w:rPr>
        <w:t xml:space="preserve">Dr. M.J. Teyssandier </w:t>
      </w:r>
      <w:r w:rsidR="001B2AFF" w:rsidRPr="003B026B">
        <w:rPr>
          <w:rFonts w:ascii="Verdana" w:hAnsi="Verdana"/>
          <w:sz w:val="18"/>
          <w:szCs w:val="18"/>
        </w:rPr>
        <w:t xml:space="preserve">- </w:t>
      </w:r>
      <w:r w:rsidRPr="003B026B">
        <w:rPr>
          <w:rFonts w:ascii="Verdana" w:hAnsi="Verdana"/>
          <w:sz w:val="18"/>
          <w:szCs w:val="18"/>
        </w:rPr>
        <w:t xml:space="preserve">Rahvusvahelise Manuaalse Meditsiini Föderatsiooni (FIMM) presidendi tähelepanu sellele, et FIMM esindaja peaks olema huvitatud osalema EU komisjonide töös. </w:t>
      </w:r>
      <w:r w:rsidR="001B2AFF" w:rsidRPr="003B026B">
        <w:rPr>
          <w:rFonts w:ascii="Verdana" w:hAnsi="Verdana"/>
          <w:sz w:val="18"/>
          <w:szCs w:val="18"/>
        </w:rPr>
        <w:t xml:space="preserve">                                        </w:t>
      </w:r>
      <w:r w:rsidRPr="003B026B">
        <w:rPr>
          <w:rFonts w:ascii="Verdana" w:hAnsi="Verdana"/>
          <w:sz w:val="18"/>
          <w:szCs w:val="18"/>
        </w:rPr>
        <w:t>Sel perioodil Euroopa Manuaalse Meditsiini Uniooni (UEMMA) veel ei eksisteerinud.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b/>
          <w:sz w:val="18"/>
          <w:szCs w:val="18"/>
        </w:rPr>
        <w:t>4. novembril 1999.</w:t>
      </w:r>
      <w:r w:rsidRPr="003B026B">
        <w:rPr>
          <w:rFonts w:ascii="Verdana" w:hAnsi="Verdana"/>
          <w:sz w:val="18"/>
          <w:szCs w:val="18"/>
        </w:rPr>
        <w:t xml:space="preserve"> a. Euroopa Nõukogu Parlamentaarne Assamblee võttis ühehäälselt vastu resolutsiooni </w:t>
      </w:r>
      <w:r w:rsidR="001B2AFF" w:rsidRPr="003B026B">
        <w:rPr>
          <w:rFonts w:ascii="Verdana" w:hAnsi="Verdana"/>
          <w:sz w:val="18"/>
          <w:szCs w:val="18"/>
        </w:rPr>
        <w:t xml:space="preserve"> </w:t>
      </w:r>
      <w:r w:rsidRPr="003B026B">
        <w:rPr>
          <w:rFonts w:ascii="Verdana" w:hAnsi="Verdana"/>
          <w:sz w:val="18"/>
          <w:szCs w:val="18"/>
        </w:rPr>
        <w:t xml:space="preserve">1206, mis puudutab eriti </w:t>
      </w:r>
      <w:r w:rsidRPr="003B026B">
        <w:rPr>
          <w:rFonts w:ascii="Verdana" w:hAnsi="Verdana"/>
          <w:sz w:val="18"/>
          <w:szCs w:val="18"/>
          <w:u w:val="single"/>
        </w:rPr>
        <w:t>osteopaatiat, kiropraktikat, akupunktuuri ja homöopaatiat.</w:t>
      </w:r>
      <w:r w:rsidRPr="003B026B">
        <w:rPr>
          <w:rFonts w:ascii="Verdana" w:hAnsi="Verdana"/>
          <w:sz w:val="18"/>
          <w:szCs w:val="18"/>
        </w:rPr>
        <w:t xml:space="preserve"> </w:t>
      </w:r>
    </w:p>
    <w:p w:rsidR="008F7E2D" w:rsidRPr="003B026B" w:rsidRDefault="009D7DD3" w:rsidP="001B2AFF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 xml:space="preserve">Selles resolutsioonis oli tähelepanuväärne, et </w:t>
      </w:r>
    </w:p>
    <w:p w:rsidR="008F7E2D" w:rsidRPr="003B026B" w:rsidRDefault="009D7DD3" w:rsidP="008F7E2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8"/>
          <w:szCs w:val="18"/>
          <w:u w:val="single"/>
        </w:rPr>
      </w:pPr>
      <w:r w:rsidRPr="003B026B">
        <w:rPr>
          <w:rFonts w:ascii="Verdana" w:hAnsi="Verdana"/>
          <w:sz w:val="18"/>
          <w:szCs w:val="18"/>
        </w:rPr>
        <w:t>edaspidi peavad neid “meditsiini</w:t>
      </w:r>
      <w:r w:rsidR="001B2AFF" w:rsidRPr="003B026B">
        <w:rPr>
          <w:rFonts w:ascii="Verdana" w:hAnsi="Verdana"/>
          <w:sz w:val="18"/>
          <w:szCs w:val="18"/>
        </w:rPr>
        <w:t>-</w:t>
      </w:r>
      <w:r w:rsidRPr="003B026B">
        <w:rPr>
          <w:rFonts w:ascii="Verdana" w:hAnsi="Verdana"/>
          <w:sz w:val="18"/>
          <w:szCs w:val="18"/>
        </w:rPr>
        <w:t>valdkondi” olema võimelised praktiseerima</w:t>
      </w:r>
      <w:r w:rsidR="00D744AE" w:rsidRPr="003B026B">
        <w:rPr>
          <w:rFonts w:ascii="Verdana" w:hAnsi="Verdana"/>
          <w:sz w:val="18"/>
          <w:szCs w:val="18"/>
        </w:rPr>
        <w:t xml:space="preserve">                                              </w:t>
      </w:r>
      <w:r w:rsidR="008F7E2D" w:rsidRPr="003B026B">
        <w:rPr>
          <w:rFonts w:ascii="Verdana" w:hAnsi="Verdana"/>
          <w:sz w:val="18"/>
          <w:szCs w:val="18"/>
          <w:u w:val="single"/>
        </w:rPr>
        <w:t xml:space="preserve"> </w:t>
      </w:r>
      <w:r w:rsidRPr="003B026B">
        <w:rPr>
          <w:rFonts w:ascii="Verdana" w:hAnsi="Verdana"/>
          <w:sz w:val="18"/>
          <w:szCs w:val="18"/>
        </w:rPr>
        <w:t>samahästi nii arstid kui mitte</w:t>
      </w:r>
      <w:r w:rsidR="001B2AFF" w:rsidRPr="003B026B">
        <w:rPr>
          <w:rFonts w:ascii="Verdana" w:hAnsi="Verdana"/>
          <w:sz w:val="18"/>
          <w:szCs w:val="18"/>
        </w:rPr>
        <w:t>-</w:t>
      </w:r>
      <w:r w:rsidRPr="003B026B">
        <w:rPr>
          <w:rFonts w:ascii="Verdana" w:hAnsi="Verdana"/>
          <w:sz w:val="18"/>
          <w:szCs w:val="18"/>
        </w:rPr>
        <w:t>arstid ja</w:t>
      </w:r>
      <w:r w:rsidR="008F7E2D" w:rsidRPr="003B026B">
        <w:rPr>
          <w:rFonts w:ascii="Verdana" w:hAnsi="Verdana"/>
          <w:sz w:val="18"/>
          <w:szCs w:val="18"/>
        </w:rPr>
        <w:t xml:space="preserve"> </w:t>
      </w:r>
    </w:p>
    <w:p w:rsidR="001B2AFF" w:rsidRPr="003B026B" w:rsidRDefault="009D7DD3" w:rsidP="008F7E2D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patsiendil peab olema võimalus konsulteerida</w:t>
      </w:r>
    </w:p>
    <w:p w:rsidR="001B2AFF" w:rsidRPr="003B026B" w:rsidRDefault="009D7DD3" w:rsidP="0060497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nii arsti kui mitte-arsti juures,</w:t>
      </w:r>
    </w:p>
    <w:p w:rsidR="009D7DD3" w:rsidRPr="003B026B" w:rsidRDefault="009D7DD3" w:rsidP="0060497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nii arsti saatekirjaga kui ilma selleta.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Sellised praktiseerimise teisendid (modaalsused) on lähedased Suurbritannias kehtivatele.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EU Assamblee soovitas liikmes</w:t>
      </w:r>
      <w:r w:rsidR="00D744AE" w:rsidRPr="003B026B">
        <w:rPr>
          <w:rFonts w:ascii="Verdana" w:hAnsi="Verdana"/>
          <w:sz w:val="18"/>
          <w:szCs w:val="18"/>
        </w:rPr>
        <w:t>-</w:t>
      </w:r>
      <w:r w:rsidRPr="003B026B">
        <w:rPr>
          <w:rFonts w:ascii="Verdana" w:hAnsi="Verdana"/>
          <w:sz w:val="18"/>
          <w:szCs w:val="18"/>
        </w:rPr>
        <w:t xml:space="preserve">riikidele toetada nende tervishoiu-süsteemide pidevat arenemist suurima liberaalsuse suunas. </w:t>
      </w:r>
    </w:p>
    <w:p w:rsidR="009D7DD3" w:rsidRPr="003B026B" w:rsidRDefault="009D7DD3" w:rsidP="00604978">
      <w:pPr>
        <w:spacing w:line="240" w:lineRule="auto"/>
        <w:rPr>
          <w:rFonts w:ascii="Verdana" w:hAnsi="Verdana"/>
          <w:b/>
          <w:sz w:val="18"/>
          <w:szCs w:val="18"/>
        </w:rPr>
      </w:pPr>
      <w:r w:rsidRPr="003B026B">
        <w:rPr>
          <w:rFonts w:ascii="Verdana" w:hAnsi="Verdana"/>
          <w:b/>
          <w:sz w:val="18"/>
          <w:szCs w:val="18"/>
        </w:rPr>
        <w:t>Prantsusmaal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Euroopa Nõukogu soovituste rakendamiseks loodi Prantsusmaal</w:t>
      </w:r>
      <w:r w:rsidRPr="003B026B">
        <w:rPr>
          <w:rFonts w:ascii="Verdana" w:hAnsi="Verdana"/>
          <w:b/>
          <w:sz w:val="18"/>
          <w:szCs w:val="18"/>
        </w:rPr>
        <w:t xml:space="preserve"> </w:t>
      </w:r>
      <w:r w:rsidR="00776156" w:rsidRPr="003B026B">
        <w:rPr>
          <w:rFonts w:ascii="Verdana" w:hAnsi="Verdana"/>
          <w:b/>
          <w:sz w:val="18"/>
          <w:szCs w:val="18"/>
        </w:rPr>
        <w:t>V</w:t>
      </w:r>
      <w:r w:rsidRPr="003B026B">
        <w:rPr>
          <w:rFonts w:ascii="Verdana" w:hAnsi="Verdana"/>
          <w:b/>
          <w:sz w:val="18"/>
          <w:szCs w:val="18"/>
        </w:rPr>
        <w:t>alitsuse Komisjon</w:t>
      </w:r>
      <w:r w:rsidRPr="003B026B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25585" w:rsidRPr="003B026B">
        <w:rPr>
          <w:rFonts w:ascii="Verdana" w:hAnsi="Verdana"/>
          <w:b/>
          <w:sz w:val="18"/>
          <w:szCs w:val="18"/>
          <w:u w:val="single"/>
        </w:rPr>
        <w:t xml:space="preserve">                                      </w:t>
      </w:r>
      <w:r w:rsidRPr="003B026B">
        <w:rPr>
          <w:rFonts w:ascii="Verdana" w:hAnsi="Verdana"/>
          <w:sz w:val="18"/>
          <w:szCs w:val="18"/>
        </w:rPr>
        <w:t>(sama tehti ka teistes riikides).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b/>
          <w:sz w:val="18"/>
          <w:szCs w:val="18"/>
        </w:rPr>
        <w:t>4. märtsil 2002.</w:t>
      </w:r>
      <w:r w:rsidRPr="003B026B">
        <w:rPr>
          <w:rFonts w:ascii="Verdana" w:hAnsi="Verdana"/>
          <w:sz w:val="18"/>
          <w:szCs w:val="18"/>
        </w:rPr>
        <w:t xml:space="preserve"> a. Prantsusmaa Riiklik Assamblee legaliseeris ühehäälselt võimaluse </w:t>
      </w:r>
      <w:r w:rsidR="00425585" w:rsidRPr="003B026B">
        <w:rPr>
          <w:rFonts w:ascii="Verdana" w:hAnsi="Verdana"/>
          <w:sz w:val="18"/>
          <w:szCs w:val="18"/>
        </w:rPr>
        <w:t xml:space="preserve">- </w:t>
      </w:r>
      <w:r w:rsidR="00BD7086" w:rsidRPr="003B026B">
        <w:rPr>
          <w:rFonts w:ascii="Verdana" w:hAnsi="Verdana"/>
          <w:sz w:val="18"/>
          <w:szCs w:val="18"/>
        </w:rPr>
        <w:t xml:space="preserve">                           </w:t>
      </w:r>
      <w:r w:rsidRPr="003B026B">
        <w:rPr>
          <w:rFonts w:ascii="Verdana" w:hAnsi="Verdana"/>
          <w:sz w:val="18"/>
          <w:szCs w:val="18"/>
        </w:rPr>
        <w:t xml:space="preserve">otseseks patsientide vastuvõtuks mitte-konventsionaalse meditsiini-diplomiga praktiseerijate juures, </w:t>
      </w:r>
      <w:bookmarkStart w:id="0" w:name="_GoBack"/>
      <w:bookmarkEnd w:id="0"/>
      <w:r w:rsidRPr="003B026B">
        <w:rPr>
          <w:rFonts w:ascii="Verdana" w:hAnsi="Verdana"/>
          <w:sz w:val="18"/>
          <w:szCs w:val="18"/>
        </w:rPr>
        <w:t>olgu need arstid või mitte</w:t>
      </w:r>
      <w:r w:rsidR="00425585" w:rsidRPr="003B026B">
        <w:rPr>
          <w:rFonts w:ascii="Verdana" w:hAnsi="Verdana"/>
          <w:sz w:val="18"/>
          <w:szCs w:val="18"/>
        </w:rPr>
        <w:t>-</w:t>
      </w:r>
      <w:r w:rsidRPr="003B026B">
        <w:rPr>
          <w:rFonts w:ascii="Verdana" w:hAnsi="Verdana"/>
          <w:sz w:val="18"/>
          <w:szCs w:val="18"/>
        </w:rPr>
        <w:t xml:space="preserve">arstid. 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 xml:space="preserve">Sel ajal, kui </w:t>
      </w:r>
      <w:r w:rsidR="00576987" w:rsidRPr="003B026B">
        <w:rPr>
          <w:rFonts w:ascii="Verdana" w:hAnsi="Verdana"/>
          <w:sz w:val="18"/>
          <w:szCs w:val="18"/>
        </w:rPr>
        <w:t>V</w:t>
      </w:r>
      <w:r w:rsidRPr="003B026B">
        <w:rPr>
          <w:rFonts w:ascii="Verdana" w:hAnsi="Verdana"/>
          <w:sz w:val="18"/>
          <w:szCs w:val="18"/>
        </w:rPr>
        <w:t xml:space="preserve">alitsuse Komisjon töötas võimalike modaalsustega </w:t>
      </w:r>
      <w:r w:rsidR="00576987" w:rsidRPr="003B026B">
        <w:rPr>
          <w:rFonts w:ascii="Verdana" w:hAnsi="Verdana"/>
          <w:sz w:val="18"/>
          <w:szCs w:val="18"/>
        </w:rPr>
        <w:t xml:space="preserve">- </w:t>
      </w:r>
      <w:r w:rsidRPr="003B026B">
        <w:rPr>
          <w:rFonts w:ascii="Verdana" w:hAnsi="Verdana"/>
          <w:sz w:val="18"/>
          <w:szCs w:val="18"/>
        </w:rPr>
        <w:t xml:space="preserve">selle seaduse jõustumiseks, </w:t>
      </w:r>
      <w:r w:rsidR="00576987" w:rsidRPr="003B026B">
        <w:rPr>
          <w:rFonts w:ascii="Verdana" w:hAnsi="Verdana"/>
          <w:sz w:val="18"/>
          <w:szCs w:val="18"/>
        </w:rPr>
        <w:t xml:space="preserve"> </w:t>
      </w:r>
      <w:r w:rsidRPr="003B026B">
        <w:rPr>
          <w:rFonts w:ascii="Verdana" w:hAnsi="Verdana"/>
          <w:sz w:val="18"/>
          <w:szCs w:val="18"/>
        </w:rPr>
        <w:t xml:space="preserve">esitasid erinevad </w:t>
      </w:r>
      <w:r w:rsidR="00576987" w:rsidRPr="003B026B">
        <w:rPr>
          <w:rFonts w:ascii="Verdana" w:hAnsi="Verdana"/>
          <w:sz w:val="18"/>
          <w:szCs w:val="18"/>
        </w:rPr>
        <w:t xml:space="preserve">manuaalmeditsiini </w:t>
      </w:r>
      <w:r w:rsidRPr="003B026B">
        <w:rPr>
          <w:rFonts w:ascii="Verdana" w:hAnsi="Verdana"/>
          <w:sz w:val="18"/>
          <w:szCs w:val="18"/>
        </w:rPr>
        <w:t>ühingu</w:t>
      </w:r>
      <w:r w:rsidR="00576987" w:rsidRPr="003B026B">
        <w:rPr>
          <w:rFonts w:ascii="Verdana" w:hAnsi="Verdana"/>
          <w:sz w:val="18"/>
          <w:szCs w:val="18"/>
        </w:rPr>
        <w:t xml:space="preserve">te </w:t>
      </w:r>
      <w:r w:rsidRPr="003B026B">
        <w:rPr>
          <w:rFonts w:ascii="Verdana" w:hAnsi="Verdana"/>
          <w:sz w:val="18"/>
          <w:szCs w:val="18"/>
        </w:rPr>
        <w:t>esindajad</w:t>
      </w:r>
      <w:r w:rsidR="00576987" w:rsidRPr="003B026B">
        <w:rPr>
          <w:rFonts w:ascii="Verdana" w:hAnsi="Verdana"/>
          <w:sz w:val="18"/>
          <w:szCs w:val="18"/>
        </w:rPr>
        <w:t xml:space="preserve">  </w:t>
      </w:r>
      <w:r w:rsidRPr="003B026B">
        <w:rPr>
          <w:rFonts w:ascii="Verdana" w:hAnsi="Verdana"/>
          <w:sz w:val="18"/>
          <w:szCs w:val="18"/>
        </w:rPr>
        <w:t>Komisjonile oma ettepanekud.</w:t>
      </w:r>
    </w:p>
    <w:p w:rsidR="009D7DD3" w:rsidRPr="003B026B" w:rsidRDefault="009D7DD3" w:rsidP="00604978">
      <w:pPr>
        <w:spacing w:line="240" w:lineRule="auto"/>
        <w:rPr>
          <w:rFonts w:ascii="Verdana" w:hAnsi="Verdana"/>
          <w:b/>
          <w:sz w:val="18"/>
          <w:szCs w:val="18"/>
        </w:rPr>
      </w:pPr>
      <w:r w:rsidRPr="003B026B">
        <w:rPr>
          <w:rFonts w:ascii="Verdana" w:hAnsi="Verdana"/>
          <w:b/>
          <w:sz w:val="18"/>
          <w:szCs w:val="18"/>
        </w:rPr>
        <w:t>25. märtsil 2007.</w:t>
      </w:r>
      <w:r w:rsidRPr="003B026B">
        <w:rPr>
          <w:rFonts w:ascii="Verdana" w:hAnsi="Verdana"/>
          <w:sz w:val="18"/>
          <w:szCs w:val="18"/>
        </w:rPr>
        <w:t xml:space="preserve"> a. kuulutati välja valitsuse määrused 2002. a. seaduse rakendamiseks selle kohta, mis puudutas ainult osteopaatiat.</w:t>
      </w:r>
    </w:p>
    <w:p w:rsidR="00576987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 xml:space="preserve">Selles seaduses oli muuhulgas tähelepanuväärne see, et: 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“Nendel praktiseerijatel, kellel on õigus kanda osteopaadi tiitlit, on lubatud teostada manipulatsioonravi ainsal eesmärgil – ennetada või ravida inimkeha funktsioonihäireid, välja arvatud orgaanilised haigusjuhud ...  Osteopaadid ei ole võimelised tegutsema siis, kui on olemas sümptomid, mis õigustavad parakliiniliste uuringute läbiviimist.”</w:t>
      </w:r>
    </w:p>
    <w:p w:rsidR="0024768B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lastRenderedPageBreak/>
        <w:t xml:space="preserve">Arstide Riiklik Kategooriate Nõukogu esitas otsekohe pöördumise, millega nõudis määruse täielikku või osalist tühistamist. 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Tõepoolest, kuidas on võimalik välistada orgaanilisi haigus</w:t>
      </w:r>
      <w:r w:rsidR="0024768B" w:rsidRPr="003B026B">
        <w:rPr>
          <w:rFonts w:ascii="Verdana" w:hAnsi="Verdana"/>
          <w:sz w:val="18"/>
          <w:szCs w:val="18"/>
        </w:rPr>
        <w:t>-</w:t>
      </w:r>
      <w:r w:rsidRPr="003B026B">
        <w:rPr>
          <w:rFonts w:ascii="Verdana" w:hAnsi="Verdana"/>
          <w:sz w:val="18"/>
          <w:szCs w:val="18"/>
        </w:rPr>
        <w:t>seisundeid, kui osteopaat ei ole Meditsiini Doktor (MD) ja kui ei korraldata parakliinilisi uuringuid (bioloogilised, radioloogilised jne.).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 xml:space="preserve">Selliseid isikuid, kellel on ametlik diplom, mis kinnitab nende spetsiifilist ettevalmistust osteopaatia alal ja kellel on volitus kasutada professionaalse osteopaadi tiitlit ning  praktiseerida manipulatsioonravi, on 3 gruppi:   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1.</w:t>
      </w:r>
      <w:r w:rsidRPr="003B026B">
        <w:rPr>
          <w:rFonts w:ascii="Verdana" w:hAnsi="Verdana"/>
          <w:sz w:val="18"/>
          <w:szCs w:val="18"/>
        </w:rPr>
        <w:tab/>
        <w:t>Isikud, kes on pärit meditsiinilisest keskkonnast: arstid, ämmaemandad, õed, kinesioterapeudid</w:t>
      </w:r>
      <w:r w:rsidR="0024768B" w:rsidRPr="003B026B">
        <w:rPr>
          <w:rFonts w:ascii="Verdana" w:hAnsi="Verdana"/>
          <w:sz w:val="18"/>
          <w:szCs w:val="18"/>
        </w:rPr>
        <w:t xml:space="preserve"> (füsioterapeudid)</w:t>
      </w:r>
      <w:r w:rsidRPr="003B026B">
        <w:rPr>
          <w:rFonts w:ascii="Verdana" w:hAnsi="Verdana"/>
          <w:sz w:val="18"/>
          <w:szCs w:val="18"/>
        </w:rPr>
        <w:t>.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2.</w:t>
      </w:r>
      <w:r w:rsidRPr="003B026B">
        <w:rPr>
          <w:rFonts w:ascii="Verdana" w:hAnsi="Verdana"/>
          <w:sz w:val="18"/>
          <w:szCs w:val="18"/>
        </w:rPr>
        <w:tab/>
        <w:t>Isikud, kellel on ametlikult kinnitatud diplom, mis on väljastatud heaks kiidetud institutsioonide poolt.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3.</w:t>
      </w:r>
      <w:r w:rsidRPr="003B026B">
        <w:rPr>
          <w:rFonts w:ascii="Verdana" w:hAnsi="Verdana"/>
          <w:sz w:val="18"/>
          <w:szCs w:val="18"/>
        </w:rPr>
        <w:tab/>
        <w:t>Kõik isikud, kes võivad tõendada euroopa ekvivalentset diplomit regionaalse Komisjoni juures, kuhu kuulub 4 liiget (2 arsti ja 2 mittearsti), kes on valitud regiooni Prefekti (kõrgem haldusametnik) poolt.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Osteopaatide ettevalmistus sisaldab kaks faasi: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1.</w:t>
      </w:r>
      <w:r w:rsidRPr="003B026B">
        <w:rPr>
          <w:rFonts w:ascii="Verdana" w:hAnsi="Verdana"/>
          <w:sz w:val="18"/>
          <w:szCs w:val="18"/>
        </w:rPr>
        <w:tab/>
        <w:t>“Faas 1 435 tundi sisaldab inimese fundamentaalsete ja bioloogiliste teaduste teoreetilisi õpetusi”, millest on vabastatud arstid ja kinesioterapeudid.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2.</w:t>
      </w:r>
      <w:r w:rsidRPr="003B026B">
        <w:rPr>
          <w:rFonts w:ascii="Verdana" w:hAnsi="Verdana"/>
          <w:sz w:val="18"/>
          <w:szCs w:val="18"/>
        </w:rPr>
        <w:tab/>
        <w:t>“Faas 1 225 tundi sisaldab osteopaatia teoreetilisi ja praktilisi õpetusi” (kontseptsioonid, palpatoorsed uurimisvõtted, ravitehnikate kasutamine jne.).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“Kogu vistseraalset ja kranio-sakraalset lähenemist puudutav õpetus ja ka urogenitaal-sfääri ning rasedate osteopaatilised ravitehnikad on ettevalmistusest rangelt välja arvatud.”</w:t>
      </w:r>
    </w:p>
    <w:p w:rsidR="005E1A7A" w:rsidRPr="003B026B" w:rsidRDefault="005E1A7A" w:rsidP="00604978">
      <w:pPr>
        <w:spacing w:line="240" w:lineRule="auto"/>
        <w:rPr>
          <w:rFonts w:ascii="Verdana" w:hAnsi="Verdana"/>
          <w:sz w:val="18"/>
          <w:szCs w:val="18"/>
        </w:rPr>
      </w:pP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Lühidalt</w:t>
      </w:r>
    </w:p>
    <w:p w:rsidR="009D7DD3" w:rsidRPr="003B026B" w:rsidRDefault="009D7DD3" w:rsidP="00604978">
      <w:pP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Esitasime siin mõned Euroopa mitte-konventsionaalse meditsiini</w:t>
      </w:r>
      <w:r w:rsidR="00776156" w:rsidRPr="003B026B">
        <w:rPr>
          <w:rFonts w:ascii="Verdana" w:hAnsi="Verdana"/>
          <w:sz w:val="18"/>
          <w:szCs w:val="18"/>
        </w:rPr>
        <w:t xml:space="preserve"> </w:t>
      </w:r>
      <w:r w:rsidRPr="003B026B">
        <w:rPr>
          <w:rFonts w:ascii="Verdana" w:hAnsi="Verdana"/>
          <w:sz w:val="18"/>
          <w:szCs w:val="18"/>
        </w:rPr>
        <w:t xml:space="preserve"> ja eriti Prantsusmaa osteopaatia aspektid 2007. a. septembri </w:t>
      </w:r>
      <w:r w:rsidR="00776156" w:rsidRPr="003B026B">
        <w:rPr>
          <w:rFonts w:ascii="Verdana" w:hAnsi="Verdana"/>
          <w:sz w:val="18"/>
          <w:szCs w:val="18"/>
        </w:rPr>
        <w:t xml:space="preserve"> </w:t>
      </w:r>
      <w:r w:rsidRPr="003B026B">
        <w:rPr>
          <w:rFonts w:ascii="Verdana" w:hAnsi="Verdana"/>
          <w:sz w:val="18"/>
          <w:szCs w:val="18"/>
        </w:rPr>
        <w:t>seisuga.  Tõdeme, et kehtivad seadusandlikud tekstid ei lahenda teatud olulisi probleeme.</w:t>
      </w:r>
    </w:p>
    <w:p w:rsidR="00C63E55" w:rsidRPr="003B026B" w:rsidRDefault="009D7DD3" w:rsidP="00604978">
      <w:pPr>
        <w:pBdr>
          <w:bottom w:val="single" w:sz="6" w:space="1" w:color="auto"/>
        </w:pBdr>
        <w:spacing w:line="240" w:lineRule="auto"/>
        <w:rPr>
          <w:rFonts w:ascii="Verdana" w:hAnsi="Verdana"/>
          <w:sz w:val="18"/>
          <w:szCs w:val="18"/>
        </w:rPr>
      </w:pPr>
      <w:r w:rsidRPr="003B026B">
        <w:rPr>
          <w:rFonts w:ascii="Verdana" w:hAnsi="Verdana"/>
          <w:sz w:val="18"/>
          <w:szCs w:val="18"/>
        </w:rPr>
        <w:t>Seaduse tekstid, valitsuse määruste ja Euroopa Nõukogu soovitused on käesolevaga edasi antud võimalikult täpselt ning meiepoolseid (Euroopa Manuaalse Meditsiini Unioon’i esindus) mõtteid ja kommentaare oleme vabatahtlikult limiteerinud.</w:t>
      </w:r>
    </w:p>
    <w:p w:rsidR="005E1A7A" w:rsidRPr="003B026B" w:rsidRDefault="005E1A7A" w:rsidP="00604978">
      <w:pPr>
        <w:pBdr>
          <w:bottom w:val="single" w:sz="6" w:space="1" w:color="auto"/>
        </w:pBdr>
        <w:spacing w:line="240" w:lineRule="auto"/>
        <w:rPr>
          <w:rFonts w:ascii="Verdana" w:hAnsi="Verdana"/>
          <w:sz w:val="18"/>
          <w:szCs w:val="18"/>
        </w:rPr>
      </w:pPr>
    </w:p>
    <w:p w:rsidR="00604978" w:rsidRDefault="00604978" w:rsidP="009D7DD3"/>
    <w:sectPr w:rsidR="006049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A7" w:rsidRDefault="008120A7" w:rsidP="00425585">
      <w:pPr>
        <w:spacing w:after="0" w:line="240" w:lineRule="auto"/>
      </w:pPr>
      <w:r>
        <w:separator/>
      </w:r>
    </w:p>
  </w:endnote>
  <w:endnote w:type="continuationSeparator" w:id="0">
    <w:p w:rsidR="008120A7" w:rsidRDefault="008120A7" w:rsidP="0042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A7" w:rsidRDefault="008120A7" w:rsidP="00425585">
      <w:pPr>
        <w:spacing w:after="0" w:line="240" w:lineRule="auto"/>
      </w:pPr>
      <w:r>
        <w:separator/>
      </w:r>
    </w:p>
  </w:footnote>
  <w:footnote w:type="continuationSeparator" w:id="0">
    <w:p w:rsidR="008120A7" w:rsidRDefault="008120A7" w:rsidP="0042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7497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5585" w:rsidRDefault="0042558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585" w:rsidRDefault="00425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C6732"/>
    <w:multiLevelType w:val="hybridMultilevel"/>
    <w:tmpl w:val="615A3B0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D3"/>
    <w:rsid w:val="001B2AFF"/>
    <w:rsid w:val="0024768B"/>
    <w:rsid w:val="003B026B"/>
    <w:rsid w:val="00425585"/>
    <w:rsid w:val="004C71CD"/>
    <w:rsid w:val="00576987"/>
    <w:rsid w:val="005E1A7A"/>
    <w:rsid w:val="00604978"/>
    <w:rsid w:val="00776156"/>
    <w:rsid w:val="008120A7"/>
    <w:rsid w:val="0087453D"/>
    <w:rsid w:val="008F7E2D"/>
    <w:rsid w:val="00967558"/>
    <w:rsid w:val="009C793A"/>
    <w:rsid w:val="009D7DD3"/>
    <w:rsid w:val="00B15F89"/>
    <w:rsid w:val="00BD7086"/>
    <w:rsid w:val="00C63E55"/>
    <w:rsid w:val="00C8140B"/>
    <w:rsid w:val="00D744AE"/>
    <w:rsid w:val="00F14E7D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85"/>
  </w:style>
  <w:style w:type="paragraph" w:styleId="Footer">
    <w:name w:val="footer"/>
    <w:basedOn w:val="Normal"/>
    <w:link w:val="FooterChar"/>
    <w:uiPriority w:val="99"/>
    <w:unhideWhenUsed/>
    <w:rsid w:val="0042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85"/>
  </w:style>
  <w:style w:type="paragraph" w:styleId="Footer">
    <w:name w:val="footer"/>
    <w:basedOn w:val="Normal"/>
    <w:link w:val="FooterChar"/>
    <w:uiPriority w:val="99"/>
    <w:unhideWhenUsed/>
    <w:rsid w:val="0042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752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</dc:creator>
  <cp:lastModifiedBy>Leili</cp:lastModifiedBy>
  <cp:revision>39</cp:revision>
  <dcterms:created xsi:type="dcterms:W3CDTF">2014-07-14T16:13:00Z</dcterms:created>
  <dcterms:modified xsi:type="dcterms:W3CDTF">2015-03-25T10:35:00Z</dcterms:modified>
</cp:coreProperties>
</file>